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C2" w:rsidRPr="008E2805" w:rsidRDefault="008563C2" w:rsidP="008563C2">
      <w:pPr>
        <w:pBdr>
          <w:top w:val="dashDotStroked" w:sz="24" w:space="0" w:color="auto"/>
          <w:left w:val="dashDotStroked" w:sz="24" w:space="4" w:color="auto"/>
          <w:bottom w:val="dashDotStroked" w:sz="24" w:space="1" w:color="auto"/>
          <w:right w:val="dashDotStroked" w:sz="24" w:space="4" w:color="auto"/>
        </w:pBdr>
        <w:spacing w:after="0"/>
        <w:jc w:val="center"/>
        <w:rPr>
          <w:rFonts w:ascii="Arial" w:hAnsi="Arial" w:cs="Arial"/>
          <w:b/>
          <w:bCs/>
          <w:i/>
          <w:iCs/>
        </w:rPr>
      </w:pPr>
      <w:r w:rsidRPr="008E2805">
        <w:rPr>
          <w:rFonts w:ascii="Arial" w:hAnsi="Arial" w:cs="Arial"/>
          <w:b/>
          <w:bCs/>
          <w:i/>
          <w:iCs/>
        </w:rPr>
        <w:t>COMPTE RENDU DE LA REUNION</w:t>
      </w:r>
    </w:p>
    <w:p w:rsidR="008563C2" w:rsidRPr="008E2805" w:rsidRDefault="008563C2" w:rsidP="008563C2">
      <w:pPr>
        <w:pBdr>
          <w:top w:val="dashDotStroked" w:sz="24" w:space="0" w:color="auto"/>
          <w:left w:val="dashDotStroked" w:sz="24" w:space="4" w:color="auto"/>
          <w:bottom w:val="dashDotStroked" w:sz="24" w:space="1" w:color="auto"/>
          <w:right w:val="dashDotStroked" w:sz="24" w:space="4" w:color="auto"/>
        </w:pBdr>
        <w:spacing w:after="0"/>
        <w:jc w:val="center"/>
        <w:rPr>
          <w:rFonts w:ascii="Arial" w:hAnsi="Arial" w:cs="Arial"/>
          <w:b/>
          <w:bCs/>
          <w:i/>
          <w:iCs/>
        </w:rPr>
      </w:pPr>
      <w:r w:rsidRPr="008E2805">
        <w:rPr>
          <w:rFonts w:ascii="Arial" w:hAnsi="Arial" w:cs="Arial"/>
          <w:b/>
          <w:bCs/>
          <w:i/>
          <w:iCs/>
        </w:rPr>
        <w:t>DU CONSEIL MUNICIPAL</w:t>
      </w:r>
    </w:p>
    <w:p w:rsidR="008563C2" w:rsidRPr="008E2805" w:rsidRDefault="002B5251" w:rsidP="00CB428A">
      <w:pPr>
        <w:pBdr>
          <w:top w:val="dashDotStroked" w:sz="24" w:space="0" w:color="auto"/>
          <w:left w:val="dashDotStroked" w:sz="24" w:space="4" w:color="auto"/>
          <w:bottom w:val="dashDotStroked" w:sz="24" w:space="1" w:color="auto"/>
          <w:right w:val="dashDotStroked" w:sz="24" w:space="4" w:color="auto"/>
        </w:pBdr>
        <w:spacing w:after="0"/>
        <w:jc w:val="center"/>
        <w:rPr>
          <w:rFonts w:ascii="Arial" w:hAnsi="Arial" w:cs="Arial"/>
        </w:rPr>
      </w:pPr>
      <w:r>
        <w:rPr>
          <w:rFonts w:ascii="Arial" w:hAnsi="Arial" w:cs="Arial"/>
          <w:b/>
          <w:bCs/>
          <w:i/>
          <w:iCs/>
        </w:rPr>
        <w:t xml:space="preserve">DU 26 Mars 2018 </w:t>
      </w:r>
    </w:p>
    <w:p w:rsidR="008563C2" w:rsidRPr="004C52E1" w:rsidRDefault="00A75469" w:rsidP="00652D58">
      <w:pPr>
        <w:spacing w:after="0"/>
        <w:rPr>
          <w:rFonts w:ascii="Arial" w:hAnsi="Arial" w:cs="Arial"/>
        </w:rPr>
      </w:pPr>
      <w:r w:rsidRPr="004C52E1">
        <w:rPr>
          <w:rFonts w:ascii="Arial" w:hAnsi="Arial" w:cs="Arial"/>
        </w:rPr>
        <w:t xml:space="preserve">Approbation, par 3 contre, 1 abstention et 17 pour, </w:t>
      </w:r>
      <w:r w:rsidR="008563C2" w:rsidRPr="004C52E1">
        <w:rPr>
          <w:rFonts w:ascii="Arial" w:hAnsi="Arial" w:cs="Arial"/>
        </w:rPr>
        <w:t>du procès-verba</w:t>
      </w:r>
      <w:r w:rsidR="008C484F" w:rsidRPr="004C52E1">
        <w:rPr>
          <w:rFonts w:ascii="Arial" w:hAnsi="Arial" w:cs="Arial"/>
        </w:rPr>
        <w:t>l du</w:t>
      </w:r>
      <w:r w:rsidR="00DD5330" w:rsidRPr="004C52E1">
        <w:rPr>
          <w:rFonts w:ascii="Arial" w:hAnsi="Arial" w:cs="Arial"/>
        </w:rPr>
        <w:t xml:space="preserve"> c</w:t>
      </w:r>
      <w:r w:rsidR="007D2E8B" w:rsidRPr="004C52E1">
        <w:rPr>
          <w:rFonts w:ascii="Arial" w:hAnsi="Arial" w:cs="Arial"/>
        </w:rPr>
        <w:t>onse</w:t>
      </w:r>
      <w:r w:rsidR="00D5674F" w:rsidRPr="004C52E1">
        <w:rPr>
          <w:rFonts w:ascii="Arial" w:hAnsi="Arial" w:cs="Arial"/>
        </w:rPr>
        <w:t>il municipal du 15 Janvier 2018.</w:t>
      </w:r>
    </w:p>
    <w:p w:rsidR="008D5959" w:rsidRPr="004C52E1" w:rsidRDefault="008563C2" w:rsidP="008D5959">
      <w:pPr>
        <w:spacing w:after="0"/>
        <w:rPr>
          <w:rFonts w:ascii="Arial" w:hAnsi="Arial" w:cs="Arial"/>
        </w:rPr>
      </w:pPr>
      <w:r w:rsidRPr="004C52E1">
        <w:rPr>
          <w:rFonts w:ascii="Arial" w:hAnsi="Arial" w:cs="Arial"/>
        </w:rPr>
        <w:t>Secrétaire de</w:t>
      </w:r>
      <w:r w:rsidR="009A625E" w:rsidRPr="004C52E1">
        <w:rPr>
          <w:rFonts w:ascii="Arial" w:hAnsi="Arial" w:cs="Arial"/>
        </w:rPr>
        <w:t xml:space="preserve"> </w:t>
      </w:r>
      <w:r w:rsidR="008C484F" w:rsidRPr="004C52E1">
        <w:rPr>
          <w:rFonts w:ascii="Arial" w:hAnsi="Arial" w:cs="Arial"/>
        </w:rPr>
        <w:t>séa</w:t>
      </w:r>
      <w:r w:rsidR="00CB428A" w:rsidRPr="004C52E1">
        <w:rPr>
          <w:rFonts w:ascii="Arial" w:hAnsi="Arial" w:cs="Arial"/>
        </w:rPr>
        <w:t>nc</w:t>
      </w:r>
      <w:r w:rsidR="008D5959" w:rsidRPr="004C52E1">
        <w:rPr>
          <w:rFonts w:ascii="Arial" w:hAnsi="Arial" w:cs="Arial"/>
        </w:rPr>
        <w:t>e élu</w:t>
      </w:r>
      <w:r w:rsidR="00A75469" w:rsidRPr="004C52E1">
        <w:rPr>
          <w:rFonts w:ascii="Arial" w:hAnsi="Arial" w:cs="Arial"/>
        </w:rPr>
        <w:t>e : Mme Monique PLACE</w:t>
      </w:r>
    </w:p>
    <w:p w:rsidR="00725C3B" w:rsidRPr="004C52E1" w:rsidRDefault="00725C3B" w:rsidP="00E510D6">
      <w:pPr>
        <w:pStyle w:val="Paragraphedeliste"/>
        <w:spacing w:after="0" w:line="240" w:lineRule="auto"/>
        <w:ind w:left="1080"/>
        <w:rPr>
          <w:rFonts w:ascii="Arial" w:hAnsi="Arial" w:cs="Arial"/>
        </w:rPr>
      </w:pPr>
    </w:p>
    <w:p w:rsidR="00A75469" w:rsidRPr="004C52E1" w:rsidRDefault="00576D21" w:rsidP="00A75469">
      <w:pPr>
        <w:spacing w:after="0" w:line="240" w:lineRule="auto"/>
        <w:rPr>
          <w:rFonts w:ascii="Arial" w:hAnsi="Arial" w:cs="Arial"/>
          <w:b/>
          <w:i/>
          <w:u w:val="single"/>
        </w:rPr>
      </w:pPr>
      <w:r w:rsidRPr="004C52E1">
        <w:rPr>
          <w:rFonts w:ascii="Arial" w:hAnsi="Arial" w:cs="Arial"/>
          <w:b/>
          <w:i/>
          <w:u w:val="single"/>
        </w:rPr>
        <w:t>I</w:t>
      </w:r>
      <w:r w:rsidR="00A75469" w:rsidRPr="004C52E1">
        <w:rPr>
          <w:rFonts w:ascii="Arial" w:hAnsi="Arial" w:cs="Arial"/>
          <w:b/>
          <w:i/>
          <w:u w:val="single"/>
        </w:rPr>
        <w:t xml:space="preserve"> Budget de la Commune :</w:t>
      </w:r>
    </w:p>
    <w:p w:rsidR="00A75469" w:rsidRPr="004C52E1" w:rsidRDefault="00A75469" w:rsidP="00A75469">
      <w:pPr>
        <w:spacing w:after="0" w:line="240" w:lineRule="auto"/>
        <w:rPr>
          <w:rFonts w:ascii="Arial" w:hAnsi="Arial" w:cs="Arial"/>
          <w:b/>
          <w:i/>
          <w:u w:val="single"/>
        </w:rPr>
      </w:pPr>
    </w:p>
    <w:p w:rsidR="00A75469" w:rsidRPr="004C52E1" w:rsidRDefault="00A75469" w:rsidP="0015661E">
      <w:pPr>
        <w:pStyle w:val="Paragraphedeliste"/>
        <w:numPr>
          <w:ilvl w:val="0"/>
          <w:numId w:val="4"/>
        </w:numPr>
        <w:spacing w:after="0" w:line="240" w:lineRule="auto"/>
        <w:rPr>
          <w:rFonts w:ascii="Arial" w:hAnsi="Arial" w:cs="Arial"/>
          <w:b/>
          <w:i/>
        </w:rPr>
      </w:pPr>
      <w:r w:rsidRPr="004C52E1">
        <w:rPr>
          <w:rFonts w:ascii="Arial" w:hAnsi="Arial" w:cs="Arial"/>
          <w:b/>
          <w:i/>
        </w:rPr>
        <w:t xml:space="preserve">Vote du </w:t>
      </w:r>
      <w:r w:rsidR="002B5251" w:rsidRPr="004C52E1">
        <w:rPr>
          <w:rFonts w:ascii="Arial" w:hAnsi="Arial" w:cs="Arial"/>
          <w:b/>
          <w:i/>
        </w:rPr>
        <w:t>compte de gestion 2017</w:t>
      </w:r>
    </w:p>
    <w:p w:rsidR="00A75469" w:rsidRPr="004C52E1" w:rsidRDefault="00A75469" w:rsidP="00A75469">
      <w:pPr>
        <w:pStyle w:val="Paragraphedeliste"/>
        <w:tabs>
          <w:tab w:val="left" w:pos="1620"/>
          <w:tab w:val="left" w:pos="6480"/>
        </w:tabs>
        <w:rPr>
          <w:rFonts w:ascii="Arial" w:hAnsi="Arial" w:cs="Arial"/>
        </w:rPr>
      </w:pPr>
      <w:r w:rsidRPr="004C52E1">
        <w:rPr>
          <w:rFonts w:ascii="Arial" w:hAnsi="Arial" w:cs="Arial"/>
        </w:rPr>
        <w:t>Par délibération, le conseil municipal à l’unanimité accepte le comp</w:t>
      </w:r>
      <w:r w:rsidR="002B5251" w:rsidRPr="004C52E1">
        <w:rPr>
          <w:rFonts w:ascii="Arial" w:hAnsi="Arial" w:cs="Arial"/>
        </w:rPr>
        <w:t>te de gestion de l’exercice 2017</w:t>
      </w:r>
      <w:r w:rsidRPr="004C52E1">
        <w:rPr>
          <w:rFonts w:ascii="Arial" w:hAnsi="Arial" w:cs="Arial"/>
        </w:rPr>
        <w:t xml:space="preserve"> établi par le comptable, document rigoureusement identi</w:t>
      </w:r>
      <w:r w:rsidR="002B5251" w:rsidRPr="004C52E1">
        <w:rPr>
          <w:rFonts w:ascii="Arial" w:hAnsi="Arial" w:cs="Arial"/>
        </w:rPr>
        <w:t>que au compte administratif 2017</w:t>
      </w:r>
      <w:r w:rsidRPr="004C52E1">
        <w:rPr>
          <w:rFonts w:ascii="Arial" w:hAnsi="Arial" w:cs="Arial"/>
        </w:rPr>
        <w:t>.</w:t>
      </w:r>
    </w:p>
    <w:p w:rsidR="00A75469" w:rsidRPr="004C52E1" w:rsidRDefault="00A75469" w:rsidP="00A75469">
      <w:pPr>
        <w:pStyle w:val="Paragraphedeliste"/>
        <w:tabs>
          <w:tab w:val="left" w:pos="1620"/>
          <w:tab w:val="left" w:pos="6480"/>
        </w:tabs>
        <w:rPr>
          <w:rFonts w:ascii="Arial" w:hAnsi="Arial" w:cs="Arial"/>
        </w:rPr>
      </w:pPr>
    </w:p>
    <w:p w:rsidR="00A75469" w:rsidRPr="004C52E1" w:rsidRDefault="00A75469" w:rsidP="0015661E">
      <w:pPr>
        <w:pStyle w:val="Paragraphedeliste"/>
        <w:numPr>
          <w:ilvl w:val="0"/>
          <w:numId w:val="4"/>
        </w:numPr>
        <w:spacing w:after="0" w:line="240" w:lineRule="auto"/>
        <w:rPr>
          <w:rFonts w:ascii="Arial" w:hAnsi="Arial" w:cs="Arial"/>
          <w:b/>
          <w:i/>
        </w:rPr>
      </w:pPr>
      <w:r w:rsidRPr="004C52E1">
        <w:rPr>
          <w:rFonts w:ascii="Arial" w:hAnsi="Arial" w:cs="Arial"/>
          <w:b/>
          <w:i/>
        </w:rPr>
        <w:t>V</w:t>
      </w:r>
      <w:r w:rsidR="002B5251" w:rsidRPr="004C52E1">
        <w:rPr>
          <w:rFonts w:ascii="Arial" w:hAnsi="Arial" w:cs="Arial"/>
          <w:b/>
          <w:i/>
        </w:rPr>
        <w:t>ote du Compte administratif 2017</w:t>
      </w:r>
      <w:r w:rsidRPr="004C52E1">
        <w:rPr>
          <w:rFonts w:ascii="Arial" w:hAnsi="Arial" w:cs="Arial"/>
          <w:b/>
          <w:i/>
        </w:rPr>
        <w:t xml:space="preserve"> et de l’affectation du résultat : </w:t>
      </w:r>
    </w:p>
    <w:p w:rsidR="002B5251" w:rsidRPr="004C52E1" w:rsidRDefault="002B5251" w:rsidP="002B5251">
      <w:pPr>
        <w:tabs>
          <w:tab w:val="left" w:pos="2835"/>
        </w:tabs>
        <w:ind w:left="709"/>
        <w:rPr>
          <w:rFonts w:ascii="Arial" w:hAnsi="Arial" w:cs="Arial"/>
          <w:bCs/>
        </w:rPr>
      </w:pPr>
      <w:r w:rsidRPr="004C52E1">
        <w:rPr>
          <w:rFonts w:ascii="Arial" w:hAnsi="Arial" w:cs="Arial"/>
          <w:bCs/>
        </w:rPr>
        <w:t xml:space="preserve">Le conseil municipal, après avoir entendu la présentation du Compte Administratif 2017 après vérification des comptes avec le Percepteur, vote à l’unanimité : </w:t>
      </w:r>
    </w:p>
    <w:p w:rsidR="002B5251" w:rsidRPr="004C52E1" w:rsidRDefault="002B5251" w:rsidP="00D5674F">
      <w:pPr>
        <w:pStyle w:val="Retraitcorpsdetexte"/>
        <w:tabs>
          <w:tab w:val="left" w:pos="4536"/>
          <w:tab w:val="left" w:pos="7371"/>
          <w:tab w:val="center" w:pos="7938"/>
          <w:tab w:val="decimal" w:pos="8505"/>
        </w:tabs>
        <w:spacing w:after="0"/>
        <w:rPr>
          <w:rFonts w:ascii="Arial" w:hAnsi="Arial" w:cs="Arial"/>
          <w:i/>
          <w:sz w:val="22"/>
          <w:szCs w:val="22"/>
        </w:rPr>
      </w:pPr>
      <w:r w:rsidRPr="004C52E1">
        <w:rPr>
          <w:rFonts w:ascii="Arial" w:hAnsi="Arial" w:cs="Arial"/>
          <w:b/>
          <w:bCs/>
          <w:i/>
          <w:sz w:val="22"/>
          <w:szCs w:val="22"/>
        </w:rPr>
        <w:t>Section de Fonctionnement</w:t>
      </w:r>
      <w:r w:rsidRPr="004C52E1">
        <w:rPr>
          <w:rFonts w:ascii="Arial" w:hAnsi="Arial" w:cs="Arial"/>
          <w:i/>
          <w:sz w:val="22"/>
          <w:szCs w:val="22"/>
        </w:rPr>
        <w:t> :</w:t>
      </w:r>
    </w:p>
    <w:p w:rsidR="002B5251" w:rsidRPr="004C52E1" w:rsidRDefault="002B5251" w:rsidP="00D5674F">
      <w:pPr>
        <w:pStyle w:val="Retraitcorpsdetexte"/>
        <w:tabs>
          <w:tab w:val="left" w:pos="2340"/>
          <w:tab w:val="left" w:pos="4536"/>
          <w:tab w:val="left" w:pos="5400"/>
          <w:tab w:val="left" w:pos="7371"/>
          <w:tab w:val="center" w:pos="7938"/>
          <w:tab w:val="decimal" w:pos="8505"/>
        </w:tabs>
        <w:spacing w:after="0"/>
        <w:rPr>
          <w:rFonts w:ascii="Arial" w:hAnsi="Arial" w:cs="Arial"/>
          <w:i/>
          <w:sz w:val="22"/>
          <w:szCs w:val="22"/>
        </w:rPr>
      </w:pPr>
      <w:r w:rsidRPr="004C52E1">
        <w:rPr>
          <w:rFonts w:ascii="Arial" w:hAnsi="Arial" w:cs="Arial"/>
          <w:i/>
          <w:sz w:val="22"/>
          <w:szCs w:val="22"/>
        </w:rPr>
        <w:t>Dépenses réalisées :</w:t>
      </w:r>
      <w:r w:rsidRPr="004C52E1">
        <w:rPr>
          <w:rFonts w:ascii="Arial" w:hAnsi="Arial" w:cs="Arial"/>
          <w:i/>
          <w:sz w:val="22"/>
          <w:szCs w:val="22"/>
        </w:rPr>
        <w:tab/>
        <w:t xml:space="preserve">  </w:t>
      </w:r>
      <w:r w:rsidR="004C52E1">
        <w:rPr>
          <w:rFonts w:ascii="Arial" w:hAnsi="Arial" w:cs="Arial"/>
          <w:i/>
          <w:sz w:val="22"/>
          <w:szCs w:val="22"/>
        </w:rPr>
        <w:tab/>
      </w:r>
      <w:r w:rsidRPr="004C52E1">
        <w:rPr>
          <w:rFonts w:ascii="Arial" w:hAnsi="Arial" w:cs="Arial"/>
          <w:i/>
          <w:sz w:val="22"/>
          <w:szCs w:val="22"/>
        </w:rPr>
        <w:t>1 851 337,38 €.</w:t>
      </w:r>
    </w:p>
    <w:p w:rsidR="002B5251" w:rsidRPr="004C52E1" w:rsidRDefault="002B5251" w:rsidP="00D5674F">
      <w:pPr>
        <w:pStyle w:val="Retraitcorpsdetexte"/>
        <w:tabs>
          <w:tab w:val="left" w:pos="2340"/>
          <w:tab w:val="left" w:pos="4536"/>
          <w:tab w:val="left" w:pos="5400"/>
          <w:tab w:val="left" w:pos="7020"/>
          <w:tab w:val="left" w:pos="7371"/>
          <w:tab w:val="center" w:pos="7938"/>
          <w:tab w:val="decimal" w:pos="8505"/>
        </w:tabs>
        <w:spacing w:after="0"/>
        <w:rPr>
          <w:rFonts w:ascii="Arial" w:hAnsi="Arial" w:cs="Arial"/>
          <w:i/>
          <w:sz w:val="22"/>
          <w:szCs w:val="22"/>
        </w:rPr>
      </w:pPr>
      <w:r w:rsidRPr="004C52E1">
        <w:rPr>
          <w:rFonts w:ascii="Arial" w:hAnsi="Arial" w:cs="Arial"/>
          <w:i/>
          <w:sz w:val="22"/>
          <w:szCs w:val="22"/>
        </w:rPr>
        <w:t>Recettes réalisées :</w:t>
      </w:r>
      <w:r w:rsidR="00D5674F" w:rsidRPr="004C52E1">
        <w:rPr>
          <w:rFonts w:ascii="Arial" w:hAnsi="Arial" w:cs="Arial"/>
          <w:i/>
          <w:sz w:val="22"/>
          <w:szCs w:val="22"/>
        </w:rPr>
        <w:tab/>
      </w:r>
      <w:r w:rsidRPr="004C52E1">
        <w:rPr>
          <w:rFonts w:ascii="Arial" w:hAnsi="Arial" w:cs="Arial"/>
          <w:i/>
          <w:sz w:val="22"/>
          <w:szCs w:val="22"/>
        </w:rPr>
        <w:t xml:space="preserve"> </w:t>
      </w:r>
      <w:r w:rsidR="004C52E1">
        <w:rPr>
          <w:rFonts w:ascii="Arial" w:hAnsi="Arial" w:cs="Arial"/>
          <w:i/>
          <w:sz w:val="22"/>
          <w:szCs w:val="22"/>
        </w:rPr>
        <w:tab/>
      </w:r>
      <w:r w:rsidRPr="004C52E1">
        <w:rPr>
          <w:rFonts w:ascii="Arial" w:hAnsi="Arial" w:cs="Arial"/>
          <w:i/>
          <w:sz w:val="22"/>
          <w:szCs w:val="22"/>
        </w:rPr>
        <w:t>2 104 491,65 €.</w:t>
      </w:r>
    </w:p>
    <w:p w:rsidR="002B5251" w:rsidRPr="004C52E1" w:rsidRDefault="002B5251" w:rsidP="00D5674F">
      <w:pPr>
        <w:pStyle w:val="Retraitcorpsdetexte"/>
        <w:tabs>
          <w:tab w:val="left" w:pos="2340"/>
          <w:tab w:val="left" w:pos="4536"/>
          <w:tab w:val="left" w:pos="6804"/>
          <w:tab w:val="left" w:pos="7371"/>
          <w:tab w:val="center" w:pos="7938"/>
          <w:tab w:val="decimal" w:pos="8505"/>
        </w:tabs>
        <w:spacing w:after="0"/>
        <w:rPr>
          <w:rFonts w:ascii="Arial" w:hAnsi="Arial" w:cs="Arial"/>
          <w:b/>
          <w:i/>
          <w:sz w:val="22"/>
          <w:szCs w:val="22"/>
        </w:rPr>
      </w:pPr>
      <w:r w:rsidRPr="004C52E1">
        <w:rPr>
          <w:rFonts w:ascii="Arial" w:hAnsi="Arial" w:cs="Arial"/>
          <w:i/>
          <w:sz w:val="22"/>
          <w:szCs w:val="22"/>
        </w:rPr>
        <w:t>Total excédentaire</w:t>
      </w:r>
      <w:r w:rsidRPr="004C52E1">
        <w:rPr>
          <w:rFonts w:ascii="Arial" w:hAnsi="Arial" w:cs="Arial"/>
          <w:i/>
          <w:sz w:val="22"/>
          <w:szCs w:val="22"/>
        </w:rPr>
        <w:tab/>
        <w:t xml:space="preserve">                  </w:t>
      </w:r>
      <w:r w:rsidR="00D5674F" w:rsidRPr="004C52E1">
        <w:rPr>
          <w:rFonts w:ascii="Arial" w:hAnsi="Arial" w:cs="Arial"/>
          <w:i/>
          <w:sz w:val="22"/>
          <w:szCs w:val="22"/>
        </w:rPr>
        <w:tab/>
        <w:t xml:space="preserve">    </w:t>
      </w:r>
      <w:r w:rsidRPr="004C52E1">
        <w:rPr>
          <w:rFonts w:ascii="Arial" w:hAnsi="Arial" w:cs="Arial"/>
          <w:b/>
          <w:i/>
          <w:sz w:val="22"/>
          <w:szCs w:val="22"/>
        </w:rPr>
        <w:t>253 154,27 €.</w:t>
      </w:r>
    </w:p>
    <w:p w:rsidR="002B5251" w:rsidRPr="004C52E1" w:rsidRDefault="002B5251" w:rsidP="00D5674F">
      <w:pPr>
        <w:pStyle w:val="Retraitcorpsdetexte"/>
        <w:tabs>
          <w:tab w:val="left" w:pos="4536"/>
          <w:tab w:val="left" w:pos="6840"/>
          <w:tab w:val="left" w:pos="7371"/>
          <w:tab w:val="center" w:pos="7938"/>
          <w:tab w:val="decimal" w:pos="8505"/>
        </w:tabs>
        <w:spacing w:after="0"/>
        <w:rPr>
          <w:rFonts w:ascii="Arial" w:hAnsi="Arial" w:cs="Arial"/>
          <w:b/>
          <w:bCs/>
          <w:i/>
          <w:sz w:val="22"/>
          <w:szCs w:val="22"/>
        </w:rPr>
      </w:pPr>
      <w:r w:rsidRPr="004C52E1">
        <w:rPr>
          <w:rFonts w:ascii="Arial" w:hAnsi="Arial" w:cs="Arial"/>
          <w:b/>
          <w:bCs/>
          <w:i/>
          <w:sz w:val="22"/>
          <w:szCs w:val="22"/>
        </w:rPr>
        <w:t xml:space="preserve">Section d’investissement </w:t>
      </w:r>
    </w:p>
    <w:p w:rsidR="002B5251" w:rsidRPr="004C52E1" w:rsidRDefault="002B5251" w:rsidP="00D5674F">
      <w:pPr>
        <w:pStyle w:val="Retraitcorpsdetexte"/>
        <w:tabs>
          <w:tab w:val="left" w:pos="2340"/>
          <w:tab w:val="left" w:pos="4536"/>
          <w:tab w:val="left" w:pos="6840"/>
          <w:tab w:val="left" w:pos="7371"/>
          <w:tab w:val="center" w:pos="7938"/>
          <w:tab w:val="decimal" w:pos="8505"/>
        </w:tabs>
        <w:spacing w:after="0"/>
        <w:rPr>
          <w:rFonts w:ascii="Arial" w:hAnsi="Arial" w:cs="Arial"/>
          <w:i/>
          <w:sz w:val="22"/>
          <w:szCs w:val="22"/>
        </w:rPr>
      </w:pPr>
      <w:r w:rsidRPr="004C52E1">
        <w:rPr>
          <w:rFonts w:ascii="Arial" w:hAnsi="Arial" w:cs="Arial"/>
          <w:i/>
          <w:sz w:val="22"/>
          <w:szCs w:val="22"/>
        </w:rPr>
        <w:t xml:space="preserve">Dépenses réalisées :                </w:t>
      </w:r>
      <w:r w:rsidR="00D5674F" w:rsidRPr="004C52E1">
        <w:rPr>
          <w:rFonts w:ascii="Arial" w:hAnsi="Arial" w:cs="Arial"/>
          <w:i/>
          <w:sz w:val="22"/>
          <w:szCs w:val="22"/>
        </w:rPr>
        <w:tab/>
      </w:r>
      <w:r w:rsidRPr="004C52E1">
        <w:rPr>
          <w:rFonts w:ascii="Arial" w:hAnsi="Arial" w:cs="Arial"/>
          <w:i/>
          <w:sz w:val="22"/>
          <w:szCs w:val="22"/>
        </w:rPr>
        <w:t>428 909,76 €</w:t>
      </w:r>
    </w:p>
    <w:p w:rsidR="002B5251" w:rsidRPr="004C52E1" w:rsidRDefault="002B5251" w:rsidP="00D5674F">
      <w:pPr>
        <w:pStyle w:val="Retraitcorpsdetexte"/>
        <w:tabs>
          <w:tab w:val="left" w:pos="2340"/>
          <w:tab w:val="left" w:pos="4536"/>
          <w:tab w:val="left" w:pos="6840"/>
          <w:tab w:val="left" w:pos="7371"/>
          <w:tab w:val="center" w:pos="7938"/>
          <w:tab w:val="decimal" w:pos="8505"/>
        </w:tabs>
        <w:spacing w:after="0"/>
        <w:rPr>
          <w:rFonts w:ascii="Arial" w:hAnsi="Arial" w:cs="Arial"/>
          <w:i/>
          <w:sz w:val="22"/>
          <w:szCs w:val="22"/>
        </w:rPr>
      </w:pPr>
      <w:r w:rsidRPr="004C52E1">
        <w:rPr>
          <w:rFonts w:ascii="Arial" w:hAnsi="Arial" w:cs="Arial"/>
          <w:i/>
          <w:sz w:val="22"/>
          <w:szCs w:val="22"/>
        </w:rPr>
        <w:t xml:space="preserve">Recettes réalisées </w:t>
      </w:r>
      <w:r w:rsidRPr="004C52E1">
        <w:rPr>
          <w:rFonts w:ascii="Arial" w:hAnsi="Arial" w:cs="Arial"/>
          <w:i/>
          <w:sz w:val="22"/>
          <w:szCs w:val="22"/>
        </w:rPr>
        <w:tab/>
        <w:t xml:space="preserve">               </w:t>
      </w:r>
      <w:r w:rsidR="00D5674F" w:rsidRPr="004C52E1">
        <w:rPr>
          <w:rFonts w:ascii="Arial" w:hAnsi="Arial" w:cs="Arial"/>
          <w:i/>
          <w:sz w:val="22"/>
          <w:szCs w:val="22"/>
        </w:rPr>
        <w:tab/>
      </w:r>
      <w:r w:rsidRPr="004C52E1">
        <w:rPr>
          <w:rFonts w:ascii="Arial" w:hAnsi="Arial" w:cs="Arial"/>
          <w:i/>
          <w:sz w:val="22"/>
          <w:szCs w:val="22"/>
        </w:rPr>
        <w:t>780 669,13 €</w:t>
      </w:r>
    </w:p>
    <w:p w:rsidR="002B5251" w:rsidRPr="004C52E1" w:rsidRDefault="002B5251" w:rsidP="00D5674F">
      <w:pPr>
        <w:pStyle w:val="Retraitcorpsdetexte"/>
        <w:tabs>
          <w:tab w:val="left" w:pos="2340"/>
          <w:tab w:val="left" w:pos="4536"/>
          <w:tab w:val="left" w:pos="6840"/>
          <w:tab w:val="left" w:pos="7371"/>
          <w:tab w:val="center" w:pos="7938"/>
          <w:tab w:val="decimal" w:pos="8505"/>
        </w:tabs>
        <w:spacing w:after="0"/>
        <w:rPr>
          <w:rFonts w:ascii="Arial" w:hAnsi="Arial" w:cs="Arial"/>
          <w:b/>
          <w:i/>
          <w:sz w:val="22"/>
          <w:szCs w:val="22"/>
        </w:rPr>
      </w:pPr>
      <w:r w:rsidRPr="004C52E1">
        <w:rPr>
          <w:rFonts w:ascii="Arial" w:hAnsi="Arial" w:cs="Arial"/>
          <w:i/>
          <w:sz w:val="22"/>
          <w:szCs w:val="22"/>
        </w:rPr>
        <w:t>Total excédentaire</w:t>
      </w:r>
      <w:r w:rsidRPr="004C52E1">
        <w:rPr>
          <w:rFonts w:ascii="Arial" w:hAnsi="Arial" w:cs="Arial"/>
          <w:i/>
          <w:sz w:val="22"/>
          <w:szCs w:val="22"/>
        </w:rPr>
        <w:tab/>
      </w:r>
      <w:r w:rsidRPr="004C52E1">
        <w:rPr>
          <w:rFonts w:ascii="Arial" w:hAnsi="Arial" w:cs="Arial"/>
          <w:b/>
          <w:i/>
          <w:sz w:val="22"/>
          <w:szCs w:val="22"/>
        </w:rPr>
        <w:t xml:space="preserve">               </w:t>
      </w:r>
      <w:r w:rsidR="00D5674F" w:rsidRPr="004C52E1">
        <w:rPr>
          <w:rFonts w:ascii="Arial" w:hAnsi="Arial" w:cs="Arial"/>
          <w:b/>
          <w:i/>
          <w:sz w:val="22"/>
          <w:szCs w:val="22"/>
        </w:rPr>
        <w:tab/>
      </w:r>
      <w:r w:rsidRPr="004C52E1">
        <w:rPr>
          <w:rFonts w:ascii="Arial" w:hAnsi="Arial" w:cs="Arial"/>
          <w:b/>
          <w:i/>
          <w:sz w:val="22"/>
          <w:szCs w:val="22"/>
        </w:rPr>
        <w:t>351 759,37 €</w:t>
      </w:r>
    </w:p>
    <w:p w:rsidR="002B5251" w:rsidRPr="004C52E1" w:rsidRDefault="002B5251" w:rsidP="002B5251">
      <w:pPr>
        <w:pStyle w:val="Retraitcorpsdetexte"/>
        <w:tabs>
          <w:tab w:val="left" w:pos="2340"/>
          <w:tab w:val="left" w:pos="4536"/>
          <w:tab w:val="left" w:pos="6840"/>
          <w:tab w:val="left" w:pos="7371"/>
          <w:tab w:val="center" w:pos="7938"/>
          <w:tab w:val="decimal" w:pos="8505"/>
        </w:tabs>
        <w:rPr>
          <w:rFonts w:ascii="Arial" w:hAnsi="Arial" w:cs="Arial"/>
          <w:i/>
          <w:sz w:val="22"/>
          <w:szCs w:val="22"/>
        </w:rPr>
      </w:pPr>
    </w:p>
    <w:p w:rsidR="002B5251" w:rsidRPr="004C52E1" w:rsidRDefault="002B5251" w:rsidP="00D5674F">
      <w:pPr>
        <w:pStyle w:val="Retraitcorpsdetexte"/>
        <w:spacing w:after="0"/>
        <w:ind w:right="-108"/>
        <w:rPr>
          <w:rFonts w:ascii="Arial" w:hAnsi="Arial" w:cs="Arial"/>
          <w:sz w:val="22"/>
          <w:szCs w:val="22"/>
        </w:rPr>
      </w:pPr>
      <w:r w:rsidRPr="004C52E1">
        <w:rPr>
          <w:rFonts w:ascii="Arial" w:hAnsi="Arial" w:cs="Arial"/>
          <w:b/>
          <w:bCs/>
          <w:sz w:val="22"/>
          <w:szCs w:val="22"/>
        </w:rPr>
        <w:t>DECIDE</w:t>
      </w:r>
      <w:r w:rsidRPr="004C52E1">
        <w:rPr>
          <w:rFonts w:ascii="Arial" w:hAnsi="Arial" w:cs="Arial"/>
          <w:sz w:val="22"/>
          <w:szCs w:val="22"/>
        </w:rPr>
        <w:t xml:space="preserve"> d’affecter au Budget Primitif 2018 l’excédent de la section de fonctionnement une partie s’élevant à  172 154,27 €  à l’article 002 – recette et 81 000,00 € à l’article 1068 recette d’investissement et  l’excédent d’investissement   351 759,37 € à l’article 001 de la section d’investissement – recette.</w:t>
      </w:r>
    </w:p>
    <w:p w:rsidR="002B5251" w:rsidRPr="004C52E1" w:rsidRDefault="002B5251" w:rsidP="00D5674F">
      <w:pPr>
        <w:pStyle w:val="Retraitcorpsdetexte"/>
        <w:spacing w:after="0"/>
        <w:ind w:right="-108"/>
        <w:rPr>
          <w:rFonts w:ascii="Arial" w:hAnsi="Arial" w:cs="Arial"/>
          <w:sz w:val="22"/>
          <w:szCs w:val="22"/>
        </w:rPr>
      </w:pPr>
      <w:r w:rsidRPr="004C52E1">
        <w:rPr>
          <w:rFonts w:ascii="Arial" w:hAnsi="Arial" w:cs="Arial"/>
          <w:b/>
          <w:bCs/>
          <w:sz w:val="22"/>
          <w:szCs w:val="22"/>
        </w:rPr>
        <w:t xml:space="preserve">ACCEPTE </w:t>
      </w:r>
      <w:r w:rsidRPr="004C52E1">
        <w:rPr>
          <w:rFonts w:ascii="Arial" w:hAnsi="Arial" w:cs="Arial"/>
          <w:bCs/>
          <w:sz w:val="22"/>
          <w:szCs w:val="22"/>
        </w:rPr>
        <w:t xml:space="preserve">les restes à réaliser définis ci-dessus : </w:t>
      </w:r>
    </w:p>
    <w:p w:rsidR="002B5251" w:rsidRPr="004C52E1" w:rsidRDefault="002B5251" w:rsidP="0015661E">
      <w:pPr>
        <w:pStyle w:val="Retraitcorpsdetexte"/>
        <w:numPr>
          <w:ilvl w:val="0"/>
          <w:numId w:val="5"/>
        </w:numPr>
        <w:spacing w:after="0"/>
        <w:ind w:right="-108"/>
        <w:rPr>
          <w:rFonts w:ascii="Arial" w:hAnsi="Arial" w:cs="Arial"/>
          <w:sz w:val="22"/>
          <w:szCs w:val="22"/>
        </w:rPr>
      </w:pPr>
      <w:r w:rsidRPr="004C52E1">
        <w:rPr>
          <w:rFonts w:ascii="Arial" w:hAnsi="Arial" w:cs="Arial"/>
          <w:bCs/>
          <w:sz w:val="22"/>
          <w:szCs w:val="22"/>
        </w:rPr>
        <w:t>en dépenses d’investissement : 195 561,00 €</w:t>
      </w:r>
    </w:p>
    <w:p w:rsidR="002B5251" w:rsidRPr="004C52E1" w:rsidRDefault="002B5251" w:rsidP="0015661E">
      <w:pPr>
        <w:pStyle w:val="Retraitcorpsdetexte"/>
        <w:numPr>
          <w:ilvl w:val="0"/>
          <w:numId w:val="5"/>
        </w:numPr>
        <w:spacing w:after="0"/>
        <w:ind w:right="-108"/>
        <w:rPr>
          <w:rFonts w:ascii="Arial" w:hAnsi="Arial" w:cs="Arial"/>
          <w:sz w:val="22"/>
          <w:szCs w:val="22"/>
        </w:rPr>
      </w:pPr>
      <w:r w:rsidRPr="004C52E1">
        <w:rPr>
          <w:rFonts w:ascii="Arial" w:hAnsi="Arial" w:cs="Arial"/>
          <w:bCs/>
          <w:sz w:val="22"/>
          <w:szCs w:val="22"/>
        </w:rPr>
        <w:t>en recettes d’investissement :      52 720,00 €</w:t>
      </w:r>
    </w:p>
    <w:p w:rsidR="00D5674F" w:rsidRPr="004C52E1" w:rsidRDefault="00D5674F" w:rsidP="00D5674F">
      <w:pPr>
        <w:pStyle w:val="Retraitcorpsdetexte"/>
        <w:spacing w:after="0"/>
        <w:ind w:left="0" w:right="-108"/>
        <w:rPr>
          <w:rFonts w:ascii="Arial" w:hAnsi="Arial" w:cs="Arial"/>
          <w:bCs/>
          <w:sz w:val="22"/>
          <w:szCs w:val="22"/>
        </w:rPr>
      </w:pPr>
    </w:p>
    <w:p w:rsidR="00D5674F" w:rsidRPr="004C52E1" w:rsidRDefault="00D5674F" w:rsidP="0015661E">
      <w:pPr>
        <w:pStyle w:val="Paragraphedeliste"/>
        <w:numPr>
          <w:ilvl w:val="0"/>
          <w:numId w:val="4"/>
        </w:numPr>
        <w:tabs>
          <w:tab w:val="left" w:pos="2835"/>
          <w:tab w:val="left" w:pos="4536"/>
          <w:tab w:val="left" w:pos="7088"/>
        </w:tabs>
        <w:ind w:right="-567"/>
        <w:rPr>
          <w:rFonts w:ascii="Arial" w:hAnsi="Arial" w:cs="Arial"/>
          <w:b/>
        </w:rPr>
      </w:pPr>
      <w:r w:rsidRPr="004C52E1">
        <w:rPr>
          <w:rFonts w:ascii="Arial" w:hAnsi="Arial" w:cs="Arial"/>
          <w:b/>
        </w:rPr>
        <w:t>VOTE DU BUDGET PRIMITIF 2018</w:t>
      </w:r>
    </w:p>
    <w:p w:rsidR="00D5674F" w:rsidRPr="004C52E1" w:rsidRDefault="00D5674F" w:rsidP="00D5674F">
      <w:pPr>
        <w:tabs>
          <w:tab w:val="left" w:pos="2835"/>
          <w:tab w:val="left" w:pos="4536"/>
          <w:tab w:val="left" w:pos="7088"/>
        </w:tabs>
        <w:ind w:left="709" w:right="-567"/>
        <w:rPr>
          <w:rFonts w:ascii="Arial" w:hAnsi="Arial" w:cs="Arial"/>
        </w:rPr>
      </w:pPr>
      <w:r w:rsidRPr="004C52E1">
        <w:rPr>
          <w:rFonts w:ascii="Arial" w:hAnsi="Arial" w:cs="Arial"/>
        </w:rPr>
        <w:t xml:space="preserve">Après lecture du projet du Budget Primitif 2018 de la Commune, les membres du Conseil Municipal votent à l’unanimité, </w:t>
      </w:r>
    </w:p>
    <w:p w:rsidR="00D5674F" w:rsidRPr="004C52E1" w:rsidRDefault="00D5674F" w:rsidP="00576D21">
      <w:pPr>
        <w:tabs>
          <w:tab w:val="left" w:pos="2835"/>
          <w:tab w:val="left" w:pos="4536"/>
          <w:tab w:val="left" w:pos="7088"/>
        </w:tabs>
        <w:spacing w:after="0"/>
        <w:ind w:left="284" w:right="-567"/>
        <w:rPr>
          <w:rFonts w:ascii="Arial" w:hAnsi="Arial" w:cs="Arial"/>
          <w:b/>
          <w:i/>
        </w:rPr>
      </w:pPr>
      <w:r w:rsidRPr="004C52E1">
        <w:rPr>
          <w:rFonts w:ascii="Arial" w:hAnsi="Arial" w:cs="Arial"/>
          <w:b/>
          <w:i/>
        </w:rPr>
        <w:t>SECTION DE FONCTIONNEMENT  (par chapitre):</w:t>
      </w:r>
    </w:p>
    <w:p w:rsidR="00D5674F" w:rsidRPr="004C52E1" w:rsidRDefault="00D5674F" w:rsidP="00576D21">
      <w:pPr>
        <w:tabs>
          <w:tab w:val="left" w:pos="2835"/>
          <w:tab w:val="left" w:pos="4536"/>
          <w:tab w:val="left" w:pos="5103"/>
          <w:tab w:val="decimal" w:pos="7797"/>
        </w:tabs>
        <w:spacing w:after="0"/>
        <w:ind w:left="284" w:right="-567"/>
        <w:rPr>
          <w:rFonts w:ascii="Arial" w:hAnsi="Arial" w:cs="Arial"/>
        </w:rPr>
      </w:pPr>
      <w:r w:rsidRPr="004C52E1">
        <w:rPr>
          <w:rFonts w:ascii="Arial" w:hAnsi="Arial" w:cs="Arial"/>
        </w:rPr>
        <w:t xml:space="preserve">- Dépenses          </w:t>
      </w:r>
      <w:r w:rsidR="004C52E1">
        <w:rPr>
          <w:rFonts w:ascii="Arial" w:hAnsi="Arial" w:cs="Arial"/>
        </w:rPr>
        <w:tab/>
      </w:r>
      <w:r w:rsidRPr="004C52E1">
        <w:rPr>
          <w:rFonts w:ascii="Arial" w:hAnsi="Arial" w:cs="Arial"/>
        </w:rPr>
        <w:t xml:space="preserve"> 2 038 187;27 €</w:t>
      </w:r>
    </w:p>
    <w:p w:rsidR="00D5674F" w:rsidRPr="004C52E1" w:rsidRDefault="00D5674F" w:rsidP="00576D21">
      <w:pPr>
        <w:tabs>
          <w:tab w:val="left" w:pos="2835"/>
          <w:tab w:val="left" w:pos="4536"/>
          <w:tab w:val="left" w:pos="5103"/>
          <w:tab w:val="decimal" w:pos="7797"/>
        </w:tabs>
        <w:spacing w:after="0"/>
        <w:ind w:left="284" w:right="-567"/>
        <w:rPr>
          <w:rFonts w:ascii="Arial" w:hAnsi="Arial" w:cs="Arial"/>
        </w:rPr>
      </w:pPr>
      <w:r w:rsidRPr="004C52E1">
        <w:rPr>
          <w:rFonts w:ascii="Arial" w:hAnsi="Arial" w:cs="Arial"/>
        </w:rPr>
        <w:t xml:space="preserve">- Recettes            </w:t>
      </w:r>
      <w:r w:rsidR="004C52E1">
        <w:rPr>
          <w:rFonts w:ascii="Arial" w:hAnsi="Arial" w:cs="Arial"/>
        </w:rPr>
        <w:tab/>
      </w:r>
      <w:r w:rsidRPr="004C52E1">
        <w:rPr>
          <w:rFonts w:ascii="Arial" w:hAnsi="Arial" w:cs="Arial"/>
        </w:rPr>
        <w:t xml:space="preserve"> 2 038 187,27 €</w:t>
      </w:r>
    </w:p>
    <w:p w:rsidR="00D5674F" w:rsidRPr="004C52E1" w:rsidRDefault="00D5674F" w:rsidP="00576D21">
      <w:pPr>
        <w:tabs>
          <w:tab w:val="left" w:pos="2835"/>
          <w:tab w:val="left" w:pos="4536"/>
          <w:tab w:val="left" w:pos="5103"/>
          <w:tab w:val="decimal" w:pos="7797"/>
        </w:tabs>
        <w:spacing w:after="0"/>
        <w:ind w:left="284" w:right="-567"/>
        <w:rPr>
          <w:rFonts w:ascii="Arial" w:hAnsi="Arial" w:cs="Arial"/>
          <w:b/>
          <w:i/>
        </w:rPr>
      </w:pPr>
      <w:r w:rsidRPr="004C52E1">
        <w:rPr>
          <w:rFonts w:ascii="Arial" w:hAnsi="Arial" w:cs="Arial"/>
          <w:b/>
          <w:i/>
        </w:rPr>
        <w:t>SECTION D’INVESTISSEMENT (par chapitre et sans opération) :</w:t>
      </w:r>
    </w:p>
    <w:p w:rsidR="00D5674F" w:rsidRPr="004C52E1" w:rsidRDefault="00D5674F" w:rsidP="00576D21">
      <w:pPr>
        <w:tabs>
          <w:tab w:val="left" w:pos="2835"/>
          <w:tab w:val="left" w:pos="4536"/>
          <w:tab w:val="left" w:pos="5103"/>
          <w:tab w:val="decimal" w:pos="7797"/>
        </w:tabs>
        <w:spacing w:after="0"/>
        <w:ind w:left="284" w:right="-567"/>
        <w:rPr>
          <w:rFonts w:ascii="Arial" w:hAnsi="Arial" w:cs="Arial"/>
        </w:rPr>
      </w:pPr>
      <w:r w:rsidRPr="004C52E1">
        <w:rPr>
          <w:rFonts w:ascii="Arial" w:hAnsi="Arial" w:cs="Arial"/>
        </w:rPr>
        <w:t xml:space="preserve">- Dépenses               </w:t>
      </w:r>
      <w:r w:rsidR="004C52E1">
        <w:rPr>
          <w:rFonts w:ascii="Arial" w:hAnsi="Arial" w:cs="Arial"/>
        </w:rPr>
        <w:tab/>
      </w:r>
      <w:r w:rsidRPr="004C52E1">
        <w:rPr>
          <w:rFonts w:ascii="Arial" w:hAnsi="Arial" w:cs="Arial"/>
        </w:rPr>
        <w:t>1 443 095,37 €</w:t>
      </w:r>
    </w:p>
    <w:p w:rsidR="00D5674F" w:rsidRPr="004C52E1" w:rsidRDefault="00D5674F" w:rsidP="00576D21">
      <w:pPr>
        <w:tabs>
          <w:tab w:val="left" w:pos="0"/>
          <w:tab w:val="left" w:pos="2835"/>
          <w:tab w:val="left" w:pos="4536"/>
          <w:tab w:val="left" w:pos="5103"/>
          <w:tab w:val="decimal" w:pos="7797"/>
        </w:tabs>
        <w:spacing w:after="0"/>
        <w:ind w:left="284" w:right="-567"/>
        <w:rPr>
          <w:rFonts w:ascii="Arial" w:hAnsi="Arial" w:cs="Arial"/>
        </w:rPr>
      </w:pPr>
      <w:r w:rsidRPr="004C52E1">
        <w:rPr>
          <w:rFonts w:ascii="Arial" w:hAnsi="Arial" w:cs="Arial"/>
        </w:rPr>
        <w:t xml:space="preserve">- Recettes            </w:t>
      </w:r>
      <w:r w:rsidR="004C52E1">
        <w:rPr>
          <w:rFonts w:ascii="Arial" w:hAnsi="Arial" w:cs="Arial"/>
        </w:rPr>
        <w:tab/>
      </w:r>
      <w:r w:rsidRPr="004C52E1">
        <w:rPr>
          <w:rFonts w:ascii="Arial" w:hAnsi="Arial" w:cs="Arial"/>
        </w:rPr>
        <w:t>1 443 095,37 €</w:t>
      </w:r>
    </w:p>
    <w:p w:rsidR="00D5674F" w:rsidRPr="004C52E1" w:rsidRDefault="00D5674F" w:rsidP="00576D21">
      <w:pPr>
        <w:tabs>
          <w:tab w:val="left" w:pos="0"/>
          <w:tab w:val="left" w:pos="2835"/>
          <w:tab w:val="left" w:pos="4536"/>
          <w:tab w:val="left" w:pos="5103"/>
          <w:tab w:val="decimal" w:pos="7797"/>
        </w:tabs>
        <w:spacing w:after="0"/>
        <w:ind w:left="284" w:right="-567"/>
        <w:rPr>
          <w:rFonts w:ascii="Arial" w:hAnsi="Arial" w:cs="Arial"/>
        </w:rPr>
      </w:pPr>
    </w:p>
    <w:p w:rsidR="00A75469" w:rsidRPr="004C52E1" w:rsidRDefault="002B5251" w:rsidP="0015661E">
      <w:pPr>
        <w:pStyle w:val="Paragraphedeliste"/>
        <w:numPr>
          <w:ilvl w:val="0"/>
          <w:numId w:val="4"/>
        </w:numPr>
        <w:spacing w:after="0" w:line="240" w:lineRule="auto"/>
        <w:rPr>
          <w:rFonts w:ascii="Arial" w:hAnsi="Arial" w:cs="Arial"/>
          <w:b/>
          <w:i/>
        </w:rPr>
      </w:pPr>
      <w:r w:rsidRPr="004C52E1">
        <w:rPr>
          <w:rFonts w:ascii="Arial" w:hAnsi="Arial" w:cs="Arial"/>
          <w:b/>
          <w:i/>
        </w:rPr>
        <w:t>Vote des taux d’imposition 2018</w:t>
      </w:r>
    </w:p>
    <w:p w:rsidR="00A75469" w:rsidRPr="004C52E1" w:rsidRDefault="00A75469" w:rsidP="00A75469">
      <w:pPr>
        <w:tabs>
          <w:tab w:val="left" w:pos="1620"/>
          <w:tab w:val="left" w:pos="6480"/>
        </w:tabs>
        <w:ind w:left="360"/>
        <w:rPr>
          <w:rFonts w:ascii="Arial" w:hAnsi="Arial" w:cs="Arial"/>
        </w:rPr>
      </w:pPr>
      <w:r w:rsidRPr="004C52E1">
        <w:rPr>
          <w:rFonts w:ascii="Arial" w:hAnsi="Arial" w:cs="Arial"/>
        </w:rPr>
        <w:t>Monsieur le Maire présente aux Membres du Conseil Municipal les taux de contributions</w:t>
      </w:r>
      <w:r w:rsidR="002B5251" w:rsidRPr="004C52E1">
        <w:rPr>
          <w:rFonts w:ascii="Arial" w:hAnsi="Arial" w:cs="Arial"/>
        </w:rPr>
        <w:t xml:space="preserve"> directes pour l’année 2018</w:t>
      </w:r>
      <w:r w:rsidRPr="004C52E1">
        <w:rPr>
          <w:rFonts w:ascii="Arial" w:hAnsi="Arial" w:cs="Arial"/>
        </w:rPr>
        <w:t xml:space="preserve"> définis comme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320"/>
        <w:gridCol w:w="1440"/>
        <w:gridCol w:w="1440"/>
      </w:tblGrid>
      <w:tr w:rsidR="00A75469" w:rsidRPr="004C52E1" w:rsidTr="00C14D36">
        <w:tc>
          <w:tcPr>
            <w:tcW w:w="1535" w:type="dxa"/>
          </w:tcPr>
          <w:p w:rsidR="00A75469" w:rsidRPr="004C52E1" w:rsidRDefault="00A75469" w:rsidP="004C52E1">
            <w:pPr>
              <w:tabs>
                <w:tab w:val="left" w:pos="2552"/>
                <w:tab w:val="left" w:pos="4536"/>
              </w:tabs>
              <w:spacing w:after="0"/>
              <w:jc w:val="center"/>
              <w:rPr>
                <w:rFonts w:ascii="Arial" w:hAnsi="Arial" w:cs="Arial"/>
                <w:sz w:val="20"/>
                <w:szCs w:val="20"/>
              </w:rPr>
            </w:pPr>
          </w:p>
        </w:tc>
        <w:tc>
          <w:tcPr>
            <w:tcW w:w="1320" w:type="dxa"/>
          </w:tcPr>
          <w:p w:rsidR="00A75469" w:rsidRPr="004C52E1" w:rsidRDefault="00A75469" w:rsidP="004C52E1">
            <w:pPr>
              <w:tabs>
                <w:tab w:val="left" w:pos="2552"/>
                <w:tab w:val="left" w:pos="4536"/>
              </w:tabs>
              <w:spacing w:after="0"/>
              <w:jc w:val="center"/>
              <w:rPr>
                <w:rFonts w:ascii="Arial" w:hAnsi="Arial" w:cs="Arial"/>
                <w:sz w:val="20"/>
                <w:szCs w:val="20"/>
              </w:rPr>
            </w:pPr>
            <w:r w:rsidRPr="004C52E1">
              <w:rPr>
                <w:rFonts w:ascii="Arial" w:hAnsi="Arial" w:cs="Arial"/>
                <w:sz w:val="20"/>
                <w:szCs w:val="20"/>
              </w:rPr>
              <w:t>TAUX</w:t>
            </w:r>
          </w:p>
          <w:p w:rsidR="00A75469" w:rsidRPr="004C52E1" w:rsidRDefault="00A75469" w:rsidP="004C52E1">
            <w:pPr>
              <w:tabs>
                <w:tab w:val="left" w:pos="2552"/>
                <w:tab w:val="left" w:pos="4536"/>
              </w:tabs>
              <w:spacing w:after="0"/>
              <w:jc w:val="center"/>
              <w:rPr>
                <w:rFonts w:ascii="Arial" w:hAnsi="Arial" w:cs="Arial"/>
                <w:sz w:val="20"/>
                <w:szCs w:val="20"/>
              </w:rPr>
            </w:pPr>
            <w:r w:rsidRPr="004C52E1">
              <w:rPr>
                <w:rFonts w:ascii="Arial" w:hAnsi="Arial" w:cs="Arial"/>
                <w:sz w:val="20"/>
                <w:szCs w:val="20"/>
              </w:rPr>
              <w:t>201</w:t>
            </w:r>
            <w:r w:rsidR="002B5251" w:rsidRPr="004C52E1">
              <w:rPr>
                <w:rFonts w:ascii="Arial" w:hAnsi="Arial" w:cs="Arial"/>
                <w:sz w:val="20"/>
                <w:szCs w:val="20"/>
              </w:rPr>
              <w:t>7</w:t>
            </w:r>
          </w:p>
        </w:tc>
        <w:tc>
          <w:tcPr>
            <w:tcW w:w="1440" w:type="dxa"/>
          </w:tcPr>
          <w:p w:rsidR="00A75469" w:rsidRPr="004C52E1" w:rsidRDefault="00A75469" w:rsidP="004C52E1">
            <w:pPr>
              <w:tabs>
                <w:tab w:val="left" w:pos="2552"/>
                <w:tab w:val="left" w:pos="4536"/>
              </w:tabs>
              <w:spacing w:after="0"/>
              <w:jc w:val="center"/>
              <w:rPr>
                <w:rFonts w:ascii="Arial" w:hAnsi="Arial" w:cs="Arial"/>
                <w:sz w:val="20"/>
                <w:szCs w:val="20"/>
              </w:rPr>
            </w:pPr>
            <w:proofErr w:type="spellStart"/>
            <w:r w:rsidRPr="004C52E1">
              <w:rPr>
                <w:rFonts w:ascii="Arial" w:hAnsi="Arial" w:cs="Arial"/>
                <w:sz w:val="20"/>
                <w:szCs w:val="20"/>
              </w:rPr>
              <w:t>Coeff</w:t>
            </w:r>
            <w:proofErr w:type="spellEnd"/>
            <w:r w:rsidRPr="004C52E1">
              <w:rPr>
                <w:rFonts w:ascii="Arial" w:hAnsi="Arial" w:cs="Arial"/>
                <w:sz w:val="20"/>
                <w:szCs w:val="20"/>
              </w:rPr>
              <w:t>.</w:t>
            </w:r>
          </w:p>
          <w:p w:rsidR="00A75469" w:rsidRPr="004C52E1" w:rsidRDefault="00A75469" w:rsidP="004C52E1">
            <w:pPr>
              <w:tabs>
                <w:tab w:val="left" w:pos="2552"/>
                <w:tab w:val="left" w:pos="4536"/>
              </w:tabs>
              <w:spacing w:after="0"/>
              <w:jc w:val="center"/>
              <w:rPr>
                <w:rFonts w:ascii="Arial" w:hAnsi="Arial" w:cs="Arial"/>
                <w:sz w:val="20"/>
                <w:szCs w:val="20"/>
              </w:rPr>
            </w:pPr>
            <w:r w:rsidRPr="004C52E1">
              <w:rPr>
                <w:rFonts w:ascii="Arial" w:hAnsi="Arial" w:cs="Arial"/>
                <w:sz w:val="20"/>
                <w:szCs w:val="20"/>
              </w:rPr>
              <w:t>Variation</w:t>
            </w:r>
          </w:p>
        </w:tc>
        <w:tc>
          <w:tcPr>
            <w:tcW w:w="1440" w:type="dxa"/>
          </w:tcPr>
          <w:p w:rsidR="00A75469" w:rsidRPr="004C52E1" w:rsidRDefault="00A75469" w:rsidP="004C52E1">
            <w:pPr>
              <w:tabs>
                <w:tab w:val="left" w:pos="2552"/>
                <w:tab w:val="left" w:pos="4536"/>
              </w:tabs>
              <w:spacing w:after="0"/>
              <w:jc w:val="center"/>
              <w:rPr>
                <w:rFonts w:ascii="Arial" w:hAnsi="Arial" w:cs="Arial"/>
                <w:sz w:val="20"/>
                <w:szCs w:val="20"/>
              </w:rPr>
            </w:pPr>
            <w:r w:rsidRPr="004C52E1">
              <w:rPr>
                <w:rFonts w:ascii="Arial" w:hAnsi="Arial" w:cs="Arial"/>
                <w:sz w:val="20"/>
                <w:szCs w:val="20"/>
              </w:rPr>
              <w:t xml:space="preserve">TAUX </w:t>
            </w:r>
          </w:p>
          <w:p w:rsidR="00A75469" w:rsidRPr="004C52E1" w:rsidRDefault="00A75469" w:rsidP="004C52E1">
            <w:pPr>
              <w:tabs>
                <w:tab w:val="left" w:pos="2552"/>
                <w:tab w:val="left" w:pos="4536"/>
              </w:tabs>
              <w:spacing w:after="0"/>
              <w:rPr>
                <w:rFonts w:ascii="Arial" w:hAnsi="Arial" w:cs="Arial"/>
                <w:sz w:val="20"/>
                <w:szCs w:val="20"/>
              </w:rPr>
            </w:pPr>
            <w:r w:rsidRPr="004C52E1">
              <w:rPr>
                <w:rFonts w:ascii="Arial" w:hAnsi="Arial" w:cs="Arial"/>
                <w:sz w:val="20"/>
                <w:szCs w:val="20"/>
              </w:rPr>
              <w:t xml:space="preserve">      201</w:t>
            </w:r>
            <w:r w:rsidR="002B5251" w:rsidRPr="004C52E1">
              <w:rPr>
                <w:rFonts w:ascii="Arial" w:hAnsi="Arial" w:cs="Arial"/>
                <w:sz w:val="20"/>
                <w:szCs w:val="20"/>
              </w:rPr>
              <w:t>8</w:t>
            </w:r>
          </w:p>
        </w:tc>
      </w:tr>
      <w:tr w:rsidR="00A75469" w:rsidRPr="004C52E1" w:rsidTr="00C14D36">
        <w:tc>
          <w:tcPr>
            <w:tcW w:w="1535" w:type="dxa"/>
          </w:tcPr>
          <w:p w:rsidR="00A75469" w:rsidRPr="004C52E1" w:rsidRDefault="00A75469" w:rsidP="00C14D36">
            <w:pPr>
              <w:tabs>
                <w:tab w:val="left" w:pos="2552"/>
                <w:tab w:val="left" w:pos="4536"/>
              </w:tabs>
              <w:rPr>
                <w:rFonts w:ascii="Arial" w:hAnsi="Arial" w:cs="Arial"/>
                <w:sz w:val="20"/>
                <w:szCs w:val="20"/>
              </w:rPr>
            </w:pPr>
            <w:r w:rsidRPr="004C52E1">
              <w:rPr>
                <w:rFonts w:ascii="Arial" w:hAnsi="Arial" w:cs="Arial"/>
                <w:sz w:val="20"/>
                <w:szCs w:val="20"/>
              </w:rPr>
              <w:t>Taxe habitat.</w:t>
            </w:r>
          </w:p>
        </w:tc>
        <w:tc>
          <w:tcPr>
            <w:tcW w:w="1320" w:type="dxa"/>
          </w:tcPr>
          <w:p w:rsidR="00A75469" w:rsidRPr="004C52E1" w:rsidRDefault="00A75469" w:rsidP="00C14D36">
            <w:pPr>
              <w:tabs>
                <w:tab w:val="left" w:pos="2552"/>
                <w:tab w:val="left" w:pos="4536"/>
              </w:tabs>
              <w:jc w:val="center"/>
              <w:rPr>
                <w:rFonts w:ascii="Arial" w:hAnsi="Arial" w:cs="Arial"/>
                <w:sz w:val="20"/>
                <w:szCs w:val="20"/>
              </w:rPr>
            </w:pPr>
            <w:r w:rsidRPr="004C52E1">
              <w:rPr>
                <w:rFonts w:ascii="Arial" w:hAnsi="Arial" w:cs="Arial"/>
                <w:sz w:val="20"/>
                <w:szCs w:val="20"/>
              </w:rPr>
              <w:t xml:space="preserve">  9,75 </w:t>
            </w:r>
          </w:p>
        </w:tc>
        <w:tc>
          <w:tcPr>
            <w:tcW w:w="1440" w:type="dxa"/>
          </w:tcPr>
          <w:p w:rsidR="00A75469" w:rsidRPr="004C52E1" w:rsidRDefault="00A75469" w:rsidP="00C14D36">
            <w:pPr>
              <w:tabs>
                <w:tab w:val="left" w:pos="2552"/>
                <w:tab w:val="left" w:pos="4536"/>
              </w:tabs>
              <w:rPr>
                <w:rFonts w:ascii="Arial" w:hAnsi="Arial" w:cs="Arial"/>
                <w:sz w:val="20"/>
                <w:szCs w:val="20"/>
              </w:rPr>
            </w:pPr>
          </w:p>
        </w:tc>
        <w:tc>
          <w:tcPr>
            <w:tcW w:w="1440" w:type="dxa"/>
          </w:tcPr>
          <w:p w:rsidR="00A75469" w:rsidRPr="004C52E1" w:rsidRDefault="00A75469" w:rsidP="00C14D36">
            <w:pPr>
              <w:tabs>
                <w:tab w:val="left" w:pos="2552"/>
                <w:tab w:val="left" w:pos="4536"/>
              </w:tabs>
              <w:jc w:val="center"/>
              <w:rPr>
                <w:rFonts w:ascii="Arial" w:hAnsi="Arial" w:cs="Arial"/>
                <w:sz w:val="20"/>
                <w:szCs w:val="20"/>
              </w:rPr>
            </w:pPr>
            <w:r w:rsidRPr="004C52E1">
              <w:rPr>
                <w:rFonts w:ascii="Arial" w:hAnsi="Arial" w:cs="Arial"/>
                <w:sz w:val="20"/>
                <w:szCs w:val="20"/>
              </w:rPr>
              <w:t>9,75</w:t>
            </w:r>
          </w:p>
        </w:tc>
      </w:tr>
      <w:tr w:rsidR="00A75469" w:rsidRPr="004C52E1" w:rsidTr="00C14D36">
        <w:tc>
          <w:tcPr>
            <w:tcW w:w="1535" w:type="dxa"/>
          </w:tcPr>
          <w:p w:rsidR="00A75469" w:rsidRPr="004C52E1" w:rsidRDefault="00A75469" w:rsidP="00C14D36">
            <w:pPr>
              <w:tabs>
                <w:tab w:val="left" w:pos="2552"/>
                <w:tab w:val="left" w:pos="4536"/>
              </w:tabs>
              <w:spacing w:after="0"/>
              <w:rPr>
                <w:rFonts w:ascii="Arial" w:hAnsi="Arial" w:cs="Arial"/>
                <w:sz w:val="20"/>
                <w:szCs w:val="20"/>
              </w:rPr>
            </w:pPr>
            <w:r w:rsidRPr="004C52E1">
              <w:rPr>
                <w:rFonts w:ascii="Arial" w:hAnsi="Arial" w:cs="Arial"/>
                <w:sz w:val="20"/>
                <w:szCs w:val="20"/>
              </w:rPr>
              <w:t xml:space="preserve">Taxe </w:t>
            </w:r>
            <w:proofErr w:type="spellStart"/>
            <w:r w:rsidRPr="004C52E1">
              <w:rPr>
                <w:rFonts w:ascii="Arial" w:hAnsi="Arial" w:cs="Arial"/>
                <w:sz w:val="20"/>
                <w:szCs w:val="20"/>
              </w:rPr>
              <w:t>Fonc</w:t>
            </w:r>
            <w:proofErr w:type="spellEnd"/>
            <w:r w:rsidRPr="004C52E1">
              <w:rPr>
                <w:rFonts w:ascii="Arial" w:hAnsi="Arial" w:cs="Arial"/>
                <w:sz w:val="20"/>
                <w:szCs w:val="20"/>
              </w:rPr>
              <w:t>.</w:t>
            </w:r>
          </w:p>
          <w:p w:rsidR="00A75469" w:rsidRPr="004C52E1" w:rsidRDefault="00A75469" w:rsidP="00C14D36">
            <w:pPr>
              <w:tabs>
                <w:tab w:val="left" w:pos="2552"/>
                <w:tab w:val="left" w:pos="4536"/>
              </w:tabs>
              <w:spacing w:after="0"/>
              <w:rPr>
                <w:rFonts w:ascii="Arial" w:hAnsi="Arial" w:cs="Arial"/>
                <w:sz w:val="20"/>
                <w:szCs w:val="20"/>
              </w:rPr>
            </w:pPr>
            <w:r w:rsidRPr="004C52E1">
              <w:rPr>
                <w:rFonts w:ascii="Arial" w:hAnsi="Arial" w:cs="Arial"/>
                <w:sz w:val="20"/>
                <w:szCs w:val="20"/>
              </w:rPr>
              <w:t>(Bâti)</w:t>
            </w:r>
          </w:p>
        </w:tc>
        <w:tc>
          <w:tcPr>
            <w:tcW w:w="1320" w:type="dxa"/>
          </w:tcPr>
          <w:p w:rsidR="00A75469" w:rsidRPr="004C52E1" w:rsidRDefault="00A75469" w:rsidP="00C14D36">
            <w:pPr>
              <w:tabs>
                <w:tab w:val="left" w:pos="2552"/>
                <w:tab w:val="left" w:pos="4536"/>
              </w:tabs>
              <w:jc w:val="center"/>
              <w:rPr>
                <w:rFonts w:ascii="Arial" w:hAnsi="Arial" w:cs="Arial"/>
                <w:sz w:val="20"/>
                <w:szCs w:val="20"/>
              </w:rPr>
            </w:pPr>
            <w:r w:rsidRPr="004C52E1">
              <w:rPr>
                <w:rFonts w:ascii="Arial" w:hAnsi="Arial" w:cs="Arial"/>
                <w:sz w:val="20"/>
                <w:szCs w:val="20"/>
              </w:rPr>
              <w:t>15,09</w:t>
            </w:r>
          </w:p>
        </w:tc>
        <w:tc>
          <w:tcPr>
            <w:tcW w:w="1440" w:type="dxa"/>
          </w:tcPr>
          <w:p w:rsidR="00A75469" w:rsidRPr="004C52E1" w:rsidRDefault="00A75469" w:rsidP="00C14D36">
            <w:pPr>
              <w:tabs>
                <w:tab w:val="left" w:pos="765"/>
                <w:tab w:val="left" w:pos="2552"/>
                <w:tab w:val="left" w:pos="4536"/>
              </w:tabs>
              <w:rPr>
                <w:rFonts w:ascii="Arial" w:hAnsi="Arial" w:cs="Arial"/>
                <w:sz w:val="20"/>
                <w:szCs w:val="20"/>
              </w:rPr>
            </w:pPr>
            <w:r w:rsidRPr="004C52E1">
              <w:rPr>
                <w:rFonts w:ascii="Arial" w:hAnsi="Arial" w:cs="Arial"/>
                <w:sz w:val="20"/>
                <w:szCs w:val="20"/>
              </w:rPr>
              <w:t>1,000000</w:t>
            </w:r>
          </w:p>
        </w:tc>
        <w:tc>
          <w:tcPr>
            <w:tcW w:w="1440" w:type="dxa"/>
          </w:tcPr>
          <w:p w:rsidR="00A75469" w:rsidRPr="004C52E1" w:rsidRDefault="00A75469" w:rsidP="00C14D36">
            <w:pPr>
              <w:tabs>
                <w:tab w:val="left" w:pos="2552"/>
                <w:tab w:val="left" w:pos="4536"/>
              </w:tabs>
              <w:jc w:val="center"/>
              <w:rPr>
                <w:rFonts w:ascii="Arial" w:hAnsi="Arial" w:cs="Arial"/>
                <w:sz w:val="20"/>
                <w:szCs w:val="20"/>
              </w:rPr>
            </w:pPr>
            <w:r w:rsidRPr="004C52E1">
              <w:rPr>
                <w:rFonts w:ascii="Arial" w:hAnsi="Arial" w:cs="Arial"/>
                <w:sz w:val="20"/>
                <w:szCs w:val="20"/>
              </w:rPr>
              <w:t>15,09</w:t>
            </w:r>
          </w:p>
        </w:tc>
      </w:tr>
      <w:tr w:rsidR="00A75469" w:rsidRPr="004C52E1" w:rsidTr="00C14D36">
        <w:trPr>
          <w:trHeight w:val="396"/>
        </w:trPr>
        <w:tc>
          <w:tcPr>
            <w:tcW w:w="1535" w:type="dxa"/>
          </w:tcPr>
          <w:p w:rsidR="00A75469" w:rsidRPr="004C52E1" w:rsidRDefault="00A75469" w:rsidP="00C14D36">
            <w:pPr>
              <w:tabs>
                <w:tab w:val="left" w:pos="2552"/>
                <w:tab w:val="left" w:pos="4536"/>
              </w:tabs>
              <w:spacing w:after="0"/>
              <w:rPr>
                <w:rFonts w:ascii="Arial" w:hAnsi="Arial" w:cs="Arial"/>
                <w:sz w:val="20"/>
                <w:szCs w:val="20"/>
              </w:rPr>
            </w:pPr>
            <w:r w:rsidRPr="004C52E1">
              <w:rPr>
                <w:rFonts w:ascii="Arial" w:hAnsi="Arial" w:cs="Arial"/>
                <w:sz w:val="20"/>
                <w:szCs w:val="20"/>
              </w:rPr>
              <w:t xml:space="preserve">Taxe </w:t>
            </w:r>
            <w:proofErr w:type="spellStart"/>
            <w:r w:rsidRPr="004C52E1">
              <w:rPr>
                <w:rFonts w:ascii="Arial" w:hAnsi="Arial" w:cs="Arial"/>
                <w:sz w:val="20"/>
                <w:szCs w:val="20"/>
              </w:rPr>
              <w:t>Fonc</w:t>
            </w:r>
            <w:proofErr w:type="spellEnd"/>
            <w:r w:rsidRPr="004C52E1">
              <w:rPr>
                <w:rFonts w:ascii="Arial" w:hAnsi="Arial" w:cs="Arial"/>
                <w:sz w:val="20"/>
                <w:szCs w:val="20"/>
              </w:rPr>
              <w:t>.</w:t>
            </w:r>
          </w:p>
          <w:p w:rsidR="00A75469" w:rsidRPr="004C52E1" w:rsidRDefault="00A75469" w:rsidP="00C14D36">
            <w:pPr>
              <w:tabs>
                <w:tab w:val="left" w:pos="2552"/>
                <w:tab w:val="left" w:pos="4536"/>
              </w:tabs>
              <w:spacing w:after="0"/>
              <w:rPr>
                <w:rFonts w:ascii="Arial" w:hAnsi="Arial" w:cs="Arial"/>
                <w:sz w:val="20"/>
                <w:szCs w:val="20"/>
              </w:rPr>
            </w:pPr>
            <w:r w:rsidRPr="004C52E1">
              <w:rPr>
                <w:rFonts w:ascii="Arial" w:hAnsi="Arial" w:cs="Arial"/>
                <w:sz w:val="20"/>
                <w:szCs w:val="20"/>
              </w:rPr>
              <w:t>(Non bâti)</w:t>
            </w:r>
          </w:p>
        </w:tc>
        <w:tc>
          <w:tcPr>
            <w:tcW w:w="1320" w:type="dxa"/>
          </w:tcPr>
          <w:p w:rsidR="00A75469" w:rsidRPr="004C52E1" w:rsidRDefault="00A75469" w:rsidP="00C14D36">
            <w:pPr>
              <w:tabs>
                <w:tab w:val="left" w:pos="2552"/>
                <w:tab w:val="left" w:pos="4536"/>
              </w:tabs>
              <w:jc w:val="center"/>
              <w:rPr>
                <w:rFonts w:ascii="Arial" w:hAnsi="Arial" w:cs="Arial"/>
                <w:sz w:val="20"/>
                <w:szCs w:val="20"/>
              </w:rPr>
            </w:pPr>
            <w:r w:rsidRPr="004C52E1">
              <w:rPr>
                <w:rFonts w:ascii="Arial" w:hAnsi="Arial" w:cs="Arial"/>
                <w:sz w:val="20"/>
                <w:szCs w:val="20"/>
              </w:rPr>
              <w:t>60,36</w:t>
            </w:r>
          </w:p>
        </w:tc>
        <w:tc>
          <w:tcPr>
            <w:tcW w:w="1440" w:type="dxa"/>
          </w:tcPr>
          <w:p w:rsidR="00A75469" w:rsidRPr="004C52E1" w:rsidRDefault="00A75469" w:rsidP="00C14D36">
            <w:pPr>
              <w:tabs>
                <w:tab w:val="left" w:pos="2552"/>
                <w:tab w:val="left" w:pos="4536"/>
              </w:tabs>
              <w:rPr>
                <w:rFonts w:ascii="Arial" w:hAnsi="Arial" w:cs="Arial"/>
                <w:sz w:val="20"/>
                <w:szCs w:val="20"/>
              </w:rPr>
            </w:pPr>
            <w:r w:rsidRPr="004C52E1">
              <w:rPr>
                <w:rFonts w:ascii="Arial" w:hAnsi="Arial" w:cs="Arial"/>
                <w:sz w:val="20"/>
                <w:szCs w:val="20"/>
              </w:rPr>
              <w:t xml:space="preserve">        </w:t>
            </w:r>
          </w:p>
        </w:tc>
        <w:tc>
          <w:tcPr>
            <w:tcW w:w="1440" w:type="dxa"/>
          </w:tcPr>
          <w:p w:rsidR="00A75469" w:rsidRPr="004C52E1" w:rsidRDefault="00A75469" w:rsidP="00C14D36">
            <w:pPr>
              <w:tabs>
                <w:tab w:val="left" w:pos="2552"/>
                <w:tab w:val="left" w:pos="4536"/>
              </w:tabs>
              <w:jc w:val="center"/>
              <w:rPr>
                <w:rFonts w:ascii="Arial" w:hAnsi="Arial" w:cs="Arial"/>
                <w:sz w:val="20"/>
                <w:szCs w:val="20"/>
              </w:rPr>
            </w:pPr>
            <w:r w:rsidRPr="004C52E1">
              <w:rPr>
                <w:rFonts w:ascii="Arial" w:hAnsi="Arial" w:cs="Arial"/>
                <w:sz w:val="20"/>
                <w:szCs w:val="20"/>
              </w:rPr>
              <w:t>60,36</w:t>
            </w:r>
          </w:p>
        </w:tc>
      </w:tr>
    </w:tbl>
    <w:p w:rsidR="00A75469" w:rsidRPr="004C52E1" w:rsidRDefault="00A75469" w:rsidP="00A75469">
      <w:pPr>
        <w:tabs>
          <w:tab w:val="left" w:pos="2552"/>
          <w:tab w:val="left" w:pos="4536"/>
        </w:tabs>
        <w:rPr>
          <w:rFonts w:ascii="Arial" w:hAnsi="Arial" w:cs="Arial"/>
        </w:rPr>
      </w:pPr>
      <w:r w:rsidRPr="004C52E1">
        <w:rPr>
          <w:rFonts w:ascii="Arial" w:hAnsi="Arial" w:cs="Arial"/>
        </w:rPr>
        <w:lastRenderedPageBreak/>
        <w:t>Le Conseil Municipal ouï cet exposé, vote</w:t>
      </w:r>
      <w:r w:rsidR="002B5251" w:rsidRPr="004C52E1">
        <w:rPr>
          <w:rFonts w:ascii="Arial" w:hAnsi="Arial" w:cs="Arial"/>
        </w:rPr>
        <w:t xml:space="preserve"> à l’unanimité les Taux 2018</w:t>
      </w:r>
      <w:r w:rsidRPr="004C52E1">
        <w:rPr>
          <w:rFonts w:ascii="Arial" w:hAnsi="Arial" w:cs="Arial"/>
        </w:rPr>
        <w:t xml:space="preserve"> tels qu’ils sont énoncés ci-dessus.</w:t>
      </w:r>
    </w:p>
    <w:p w:rsidR="002B5251" w:rsidRPr="004C52E1" w:rsidRDefault="00576D21" w:rsidP="002B5251">
      <w:p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II</w:t>
      </w:r>
      <w:r w:rsidR="002B5251" w:rsidRPr="004C52E1">
        <w:rPr>
          <w:rFonts w:ascii="Arial" w:eastAsia="Times New Roman" w:hAnsi="Arial" w:cs="Arial"/>
          <w:b/>
          <w:i/>
          <w:u w:val="single"/>
          <w:lang w:eastAsia="fr-FR"/>
        </w:rPr>
        <w:t>. Budget ASSAINISS</w:t>
      </w:r>
      <w:r w:rsidR="004C52E1">
        <w:rPr>
          <w:rFonts w:ascii="Arial" w:eastAsia="Times New Roman" w:hAnsi="Arial" w:cs="Arial"/>
          <w:b/>
          <w:i/>
          <w:u w:val="single"/>
          <w:lang w:eastAsia="fr-FR"/>
        </w:rPr>
        <w:t>E</w:t>
      </w:r>
      <w:r w:rsidR="002B5251" w:rsidRPr="004C52E1">
        <w:rPr>
          <w:rFonts w:ascii="Arial" w:eastAsia="Times New Roman" w:hAnsi="Arial" w:cs="Arial"/>
          <w:b/>
          <w:i/>
          <w:u w:val="single"/>
          <w:lang w:eastAsia="fr-FR"/>
        </w:rPr>
        <w:t xml:space="preserve">MENT : </w:t>
      </w:r>
    </w:p>
    <w:p w:rsidR="002B5251" w:rsidRPr="004C52E1" w:rsidRDefault="002B5251" w:rsidP="002B5251">
      <w:pPr>
        <w:spacing w:after="0" w:line="240" w:lineRule="auto"/>
        <w:rPr>
          <w:rFonts w:ascii="Arial" w:eastAsia="Times New Roman" w:hAnsi="Arial" w:cs="Arial"/>
          <w:b/>
          <w:i/>
          <w:u w:val="single"/>
          <w:lang w:eastAsia="fr-FR"/>
        </w:rPr>
      </w:pPr>
    </w:p>
    <w:p w:rsidR="002B5251" w:rsidRPr="004C52E1" w:rsidRDefault="002B5251" w:rsidP="0015661E">
      <w:pPr>
        <w:pStyle w:val="Paragraphedeliste"/>
        <w:numPr>
          <w:ilvl w:val="0"/>
          <w:numId w:val="6"/>
        </w:num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Compte de gestion 2017</w:t>
      </w:r>
    </w:p>
    <w:p w:rsidR="002B5251" w:rsidRPr="004C52E1" w:rsidRDefault="002B5251" w:rsidP="002B5251">
      <w:pPr>
        <w:pStyle w:val="Paragraphedeliste"/>
        <w:tabs>
          <w:tab w:val="left" w:pos="1620"/>
          <w:tab w:val="left" w:pos="6480"/>
        </w:tabs>
        <w:rPr>
          <w:rFonts w:ascii="Arial" w:hAnsi="Arial" w:cs="Arial"/>
        </w:rPr>
      </w:pPr>
      <w:r w:rsidRPr="004C52E1">
        <w:rPr>
          <w:rFonts w:ascii="Arial" w:hAnsi="Arial" w:cs="Arial"/>
        </w:rPr>
        <w:t>Par délibération, le conseil municipal à l’unanimité accepte le compte de gestion de l’exercice 2017 établi par le comptable, document rigoureusement identique au compte administratif 2017.</w:t>
      </w:r>
    </w:p>
    <w:p w:rsidR="002B5251" w:rsidRPr="004C52E1" w:rsidRDefault="002B5251" w:rsidP="002B5251">
      <w:pPr>
        <w:pStyle w:val="Paragraphedeliste"/>
        <w:spacing w:after="0" w:line="240" w:lineRule="auto"/>
        <w:rPr>
          <w:rFonts w:ascii="Arial" w:eastAsia="Times New Roman" w:hAnsi="Arial" w:cs="Arial"/>
          <w:b/>
          <w:i/>
          <w:u w:val="single"/>
          <w:lang w:eastAsia="fr-FR"/>
        </w:rPr>
      </w:pPr>
    </w:p>
    <w:p w:rsidR="002B5251" w:rsidRPr="004C52E1" w:rsidRDefault="002B5251" w:rsidP="0015661E">
      <w:pPr>
        <w:pStyle w:val="Paragraphedeliste"/>
        <w:numPr>
          <w:ilvl w:val="0"/>
          <w:numId w:val="6"/>
        </w:num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 xml:space="preserve">Vote du Compte administratif 2017 </w:t>
      </w:r>
    </w:p>
    <w:p w:rsidR="00D5674F" w:rsidRPr="004C52E1" w:rsidRDefault="00D5674F" w:rsidP="00D5674F">
      <w:pPr>
        <w:pStyle w:val="Paragraphedeliste"/>
        <w:tabs>
          <w:tab w:val="left" w:pos="2835"/>
        </w:tabs>
        <w:rPr>
          <w:rFonts w:ascii="Arial" w:hAnsi="Arial" w:cs="Arial"/>
          <w:bCs/>
        </w:rPr>
      </w:pPr>
      <w:r w:rsidRPr="004C52E1">
        <w:rPr>
          <w:rFonts w:ascii="Arial" w:hAnsi="Arial" w:cs="Arial"/>
          <w:bCs/>
        </w:rPr>
        <w:t xml:space="preserve">Le conseil municipal, après avoir entendu la présentation du Compte Administratif 2017, après vérification des comptes avec le Percepteur, vote à l’unanimité :  </w:t>
      </w:r>
    </w:p>
    <w:p w:rsidR="00D5674F" w:rsidRPr="004C52E1" w:rsidRDefault="00D5674F" w:rsidP="00D5674F">
      <w:pPr>
        <w:pStyle w:val="Retraitcorpsdetexte"/>
        <w:tabs>
          <w:tab w:val="left" w:pos="4536"/>
          <w:tab w:val="left" w:pos="7371"/>
          <w:tab w:val="center" w:pos="7938"/>
          <w:tab w:val="decimal" w:pos="8505"/>
        </w:tabs>
        <w:ind w:left="720"/>
        <w:rPr>
          <w:rFonts w:ascii="Arial" w:hAnsi="Arial" w:cs="Arial"/>
          <w:i/>
          <w:sz w:val="22"/>
          <w:szCs w:val="22"/>
        </w:rPr>
      </w:pPr>
      <w:r w:rsidRPr="004C52E1">
        <w:rPr>
          <w:rFonts w:ascii="Arial" w:hAnsi="Arial" w:cs="Arial"/>
          <w:b/>
          <w:bCs/>
          <w:i/>
          <w:sz w:val="22"/>
          <w:szCs w:val="22"/>
        </w:rPr>
        <w:t>Section d’exploitation</w:t>
      </w:r>
      <w:r w:rsidRPr="004C52E1">
        <w:rPr>
          <w:rFonts w:ascii="Arial" w:hAnsi="Arial" w:cs="Arial"/>
          <w:i/>
          <w:sz w:val="22"/>
          <w:szCs w:val="22"/>
        </w:rPr>
        <w:t> :</w:t>
      </w:r>
    </w:p>
    <w:p w:rsidR="00D5674F" w:rsidRPr="004C52E1" w:rsidRDefault="00D5674F" w:rsidP="004C52E1">
      <w:pPr>
        <w:pStyle w:val="Retraitcorpsdetexte"/>
        <w:tabs>
          <w:tab w:val="left" w:pos="2340"/>
          <w:tab w:val="left" w:pos="4536"/>
          <w:tab w:val="left" w:pos="5400"/>
          <w:tab w:val="left" w:pos="7371"/>
          <w:tab w:val="center" w:pos="7938"/>
          <w:tab w:val="decimal" w:pos="8505"/>
        </w:tabs>
        <w:spacing w:after="0"/>
        <w:ind w:left="720"/>
        <w:rPr>
          <w:rFonts w:ascii="Arial" w:hAnsi="Arial" w:cs="Arial"/>
          <w:i/>
          <w:sz w:val="22"/>
          <w:szCs w:val="22"/>
        </w:rPr>
      </w:pPr>
      <w:r w:rsidRPr="004C52E1">
        <w:rPr>
          <w:rFonts w:ascii="Arial" w:hAnsi="Arial" w:cs="Arial"/>
          <w:i/>
          <w:sz w:val="22"/>
          <w:szCs w:val="22"/>
        </w:rPr>
        <w:t>Dépenses réalisées :</w:t>
      </w:r>
      <w:r w:rsidRPr="004C52E1">
        <w:rPr>
          <w:rFonts w:ascii="Arial" w:hAnsi="Arial" w:cs="Arial"/>
          <w:i/>
          <w:sz w:val="22"/>
          <w:szCs w:val="22"/>
        </w:rPr>
        <w:tab/>
        <w:t xml:space="preserve">   149 727,97 €.</w:t>
      </w:r>
    </w:p>
    <w:p w:rsidR="00D5674F" w:rsidRPr="004C52E1" w:rsidRDefault="00D5674F" w:rsidP="004C52E1">
      <w:pPr>
        <w:pStyle w:val="Retraitcorpsdetexte"/>
        <w:tabs>
          <w:tab w:val="left" w:pos="2340"/>
          <w:tab w:val="left" w:pos="4536"/>
          <w:tab w:val="left" w:pos="5400"/>
          <w:tab w:val="left" w:pos="7020"/>
          <w:tab w:val="left" w:pos="7371"/>
          <w:tab w:val="center" w:pos="7938"/>
          <w:tab w:val="decimal" w:pos="8505"/>
        </w:tabs>
        <w:spacing w:after="0"/>
        <w:ind w:left="720"/>
        <w:rPr>
          <w:rFonts w:ascii="Arial" w:hAnsi="Arial" w:cs="Arial"/>
          <w:i/>
          <w:sz w:val="22"/>
          <w:szCs w:val="22"/>
        </w:rPr>
      </w:pPr>
      <w:r w:rsidRPr="004C52E1">
        <w:rPr>
          <w:rFonts w:ascii="Arial" w:hAnsi="Arial" w:cs="Arial"/>
          <w:i/>
          <w:sz w:val="22"/>
          <w:szCs w:val="22"/>
        </w:rPr>
        <w:t>Recettes réalisées :</w:t>
      </w:r>
      <w:r w:rsidRPr="004C52E1">
        <w:rPr>
          <w:rFonts w:ascii="Arial" w:hAnsi="Arial" w:cs="Arial"/>
          <w:i/>
          <w:sz w:val="22"/>
          <w:szCs w:val="22"/>
        </w:rPr>
        <w:tab/>
        <w:t xml:space="preserve">  213 531,67 €.</w:t>
      </w:r>
    </w:p>
    <w:p w:rsidR="00D5674F" w:rsidRDefault="00D5674F" w:rsidP="004C52E1">
      <w:pPr>
        <w:pStyle w:val="Retraitcorpsdetexte"/>
        <w:tabs>
          <w:tab w:val="left" w:pos="2340"/>
          <w:tab w:val="left" w:pos="4536"/>
          <w:tab w:val="left" w:pos="6804"/>
          <w:tab w:val="left" w:pos="7371"/>
          <w:tab w:val="center" w:pos="7938"/>
          <w:tab w:val="decimal" w:pos="8505"/>
        </w:tabs>
        <w:spacing w:after="0"/>
        <w:ind w:left="720"/>
        <w:rPr>
          <w:rFonts w:ascii="Arial" w:hAnsi="Arial" w:cs="Arial"/>
          <w:b/>
          <w:i/>
          <w:sz w:val="22"/>
          <w:szCs w:val="22"/>
        </w:rPr>
      </w:pPr>
      <w:r w:rsidRPr="004C52E1">
        <w:rPr>
          <w:rFonts w:ascii="Arial" w:hAnsi="Arial" w:cs="Arial"/>
          <w:i/>
          <w:sz w:val="22"/>
          <w:szCs w:val="22"/>
        </w:rPr>
        <w:t>Total excédentaire</w:t>
      </w:r>
      <w:r w:rsidRPr="004C52E1">
        <w:rPr>
          <w:rFonts w:ascii="Arial" w:hAnsi="Arial" w:cs="Arial"/>
          <w:i/>
          <w:sz w:val="22"/>
          <w:szCs w:val="22"/>
        </w:rPr>
        <w:tab/>
      </w:r>
      <w:r w:rsidRPr="004C52E1">
        <w:rPr>
          <w:rFonts w:ascii="Arial" w:hAnsi="Arial" w:cs="Arial"/>
          <w:b/>
          <w:i/>
          <w:sz w:val="22"/>
          <w:szCs w:val="22"/>
        </w:rPr>
        <w:t xml:space="preserve">   63 803,70 €.</w:t>
      </w:r>
    </w:p>
    <w:p w:rsidR="004C52E1" w:rsidRPr="004C52E1" w:rsidRDefault="004C52E1" w:rsidP="004C52E1">
      <w:pPr>
        <w:pStyle w:val="Retraitcorpsdetexte"/>
        <w:tabs>
          <w:tab w:val="left" w:pos="2340"/>
          <w:tab w:val="left" w:pos="4536"/>
          <w:tab w:val="left" w:pos="6804"/>
          <w:tab w:val="left" w:pos="7371"/>
          <w:tab w:val="center" w:pos="7938"/>
          <w:tab w:val="decimal" w:pos="8505"/>
        </w:tabs>
        <w:spacing w:after="0"/>
        <w:ind w:left="720"/>
        <w:rPr>
          <w:rFonts w:ascii="Arial" w:hAnsi="Arial" w:cs="Arial"/>
          <w:b/>
          <w:i/>
          <w:sz w:val="22"/>
          <w:szCs w:val="22"/>
        </w:rPr>
      </w:pPr>
    </w:p>
    <w:p w:rsidR="00D5674F" w:rsidRPr="004C52E1" w:rsidRDefault="00D5674F" w:rsidP="00D5674F">
      <w:pPr>
        <w:pStyle w:val="Retraitcorpsdetexte"/>
        <w:tabs>
          <w:tab w:val="left" w:pos="4536"/>
          <w:tab w:val="left" w:pos="6840"/>
          <w:tab w:val="left" w:pos="7371"/>
          <w:tab w:val="center" w:pos="7938"/>
          <w:tab w:val="decimal" w:pos="8505"/>
        </w:tabs>
        <w:ind w:left="720"/>
        <w:rPr>
          <w:rFonts w:ascii="Arial" w:hAnsi="Arial" w:cs="Arial"/>
          <w:b/>
          <w:bCs/>
          <w:i/>
          <w:sz w:val="22"/>
          <w:szCs w:val="22"/>
        </w:rPr>
      </w:pPr>
      <w:r w:rsidRPr="004C52E1">
        <w:rPr>
          <w:rFonts w:ascii="Arial" w:hAnsi="Arial" w:cs="Arial"/>
          <w:b/>
          <w:bCs/>
          <w:i/>
          <w:sz w:val="22"/>
          <w:szCs w:val="22"/>
        </w:rPr>
        <w:t xml:space="preserve">Section d’investissement </w:t>
      </w:r>
    </w:p>
    <w:p w:rsidR="00D5674F" w:rsidRPr="004C52E1" w:rsidRDefault="00D5674F" w:rsidP="004C52E1">
      <w:pPr>
        <w:pStyle w:val="Retraitcorpsdetexte"/>
        <w:tabs>
          <w:tab w:val="left" w:pos="2340"/>
          <w:tab w:val="left" w:pos="4536"/>
          <w:tab w:val="left" w:pos="6840"/>
          <w:tab w:val="left" w:pos="7371"/>
          <w:tab w:val="center" w:pos="7938"/>
          <w:tab w:val="decimal" w:pos="8505"/>
        </w:tabs>
        <w:spacing w:after="0"/>
        <w:ind w:left="720"/>
        <w:rPr>
          <w:rFonts w:ascii="Arial" w:hAnsi="Arial" w:cs="Arial"/>
          <w:i/>
          <w:sz w:val="22"/>
          <w:szCs w:val="22"/>
        </w:rPr>
      </w:pPr>
      <w:r w:rsidRPr="004C52E1">
        <w:rPr>
          <w:rFonts w:ascii="Arial" w:hAnsi="Arial" w:cs="Arial"/>
          <w:i/>
          <w:sz w:val="22"/>
          <w:szCs w:val="22"/>
        </w:rPr>
        <w:t xml:space="preserve">Dépenses réalisées :               </w:t>
      </w:r>
      <w:r w:rsidRPr="004C52E1">
        <w:rPr>
          <w:rFonts w:ascii="Arial" w:hAnsi="Arial" w:cs="Arial"/>
          <w:i/>
          <w:sz w:val="22"/>
          <w:szCs w:val="22"/>
        </w:rPr>
        <w:tab/>
        <w:t xml:space="preserve">   64 197,40 €</w:t>
      </w:r>
    </w:p>
    <w:p w:rsidR="00D5674F" w:rsidRPr="004C52E1" w:rsidRDefault="00D5674F" w:rsidP="004C52E1">
      <w:pPr>
        <w:pStyle w:val="Retraitcorpsdetexte"/>
        <w:tabs>
          <w:tab w:val="left" w:pos="2340"/>
          <w:tab w:val="left" w:pos="4536"/>
          <w:tab w:val="left" w:pos="6840"/>
          <w:tab w:val="left" w:pos="7371"/>
          <w:tab w:val="center" w:pos="7938"/>
          <w:tab w:val="decimal" w:pos="8505"/>
        </w:tabs>
        <w:spacing w:after="0"/>
        <w:ind w:left="720"/>
        <w:rPr>
          <w:rFonts w:ascii="Arial" w:hAnsi="Arial" w:cs="Arial"/>
          <w:i/>
          <w:sz w:val="22"/>
          <w:szCs w:val="22"/>
        </w:rPr>
      </w:pPr>
      <w:r w:rsidRPr="004C52E1">
        <w:rPr>
          <w:rFonts w:ascii="Arial" w:hAnsi="Arial" w:cs="Arial"/>
          <w:i/>
          <w:sz w:val="22"/>
          <w:szCs w:val="22"/>
        </w:rPr>
        <w:t>Recettes réalisées</w:t>
      </w:r>
      <w:r w:rsidRPr="004C52E1">
        <w:rPr>
          <w:rFonts w:ascii="Arial" w:hAnsi="Arial" w:cs="Arial"/>
          <w:i/>
          <w:sz w:val="22"/>
          <w:szCs w:val="22"/>
        </w:rPr>
        <w:tab/>
        <w:t>304 998,19 €</w:t>
      </w:r>
    </w:p>
    <w:p w:rsidR="00D5674F" w:rsidRPr="004C52E1" w:rsidRDefault="00D5674F" w:rsidP="004C52E1">
      <w:pPr>
        <w:pStyle w:val="Retraitcorpsdetexte"/>
        <w:tabs>
          <w:tab w:val="left" w:pos="2340"/>
          <w:tab w:val="left" w:pos="4536"/>
          <w:tab w:val="left" w:pos="6840"/>
          <w:tab w:val="left" w:pos="7371"/>
          <w:tab w:val="center" w:pos="7938"/>
          <w:tab w:val="decimal" w:pos="8505"/>
        </w:tabs>
        <w:spacing w:after="0"/>
        <w:ind w:left="720"/>
        <w:rPr>
          <w:rFonts w:ascii="Arial" w:hAnsi="Arial" w:cs="Arial"/>
          <w:b/>
          <w:i/>
          <w:sz w:val="22"/>
          <w:szCs w:val="22"/>
        </w:rPr>
      </w:pPr>
      <w:r w:rsidRPr="004C52E1">
        <w:rPr>
          <w:rFonts w:ascii="Arial" w:hAnsi="Arial" w:cs="Arial"/>
          <w:i/>
          <w:sz w:val="22"/>
          <w:szCs w:val="22"/>
        </w:rPr>
        <w:t>Total excédentaire</w:t>
      </w:r>
      <w:r w:rsidRPr="004C52E1">
        <w:rPr>
          <w:rFonts w:ascii="Arial" w:hAnsi="Arial" w:cs="Arial"/>
          <w:i/>
          <w:sz w:val="22"/>
          <w:szCs w:val="22"/>
        </w:rPr>
        <w:tab/>
      </w:r>
      <w:r w:rsidRPr="004C52E1">
        <w:rPr>
          <w:rFonts w:ascii="Arial" w:hAnsi="Arial" w:cs="Arial"/>
          <w:b/>
          <w:i/>
          <w:sz w:val="22"/>
          <w:szCs w:val="22"/>
        </w:rPr>
        <w:t>240 800,79 €</w:t>
      </w:r>
    </w:p>
    <w:p w:rsidR="00D5674F" w:rsidRPr="004C52E1" w:rsidRDefault="00D5674F" w:rsidP="00D5674F">
      <w:pPr>
        <w:pStyle w:val="Retraitcorpsdetexte"/>
        <w:tabs>
          <w:tab w:val="left" w:pos="2340"/>
          <w:tab w:val="left" w:pos="4536"/>
          <w:tab w:val="left" w:pos="6840"/>
          <w:tab w:val="left" w:pos="7371"/>
          <w:tab w:val="center" w:pos="7938"/>
          <w:tab w:val="decimal" w:pos="8505"/>
        </w:tabs>
        <w:ind w:left="720"/>
        <w:rPr>
          <w:rFonts w:ascii="Arial" w:hAnsi="Arial" w:cs="Arial"/>
          <w:i/>
          <w:sz w:val="22"/>
          <w:szCs w:val="22"/>
        </w:rPr>
      </w:pPr>
    </w:p>
    <w:p w:rsidR="002B5251" w:rsidRPr="004C52E1" w:rsidRDefault="00D5674F" w:rsidP="00D5674F">
      <w:pPr>
        <w:pStyle w:val="Retraitcorpsdetexte"/>
        <w:spacing w:after="0"/>
        <w:ind w:left="720" w:right="-108"/>
        <w:rPr>
          <w:rFonts w:ascii="Arial" w:hAnsi="Arial" w:cs="Arial"/>
          <w:sz w:val="22"/>
          <w:szCs w:val="22"/>
        </w:rPr>
      </w:pPr>
      <w:r w:rsidRPr="004C52E1">
        <w:rPr>
          <w:rFonts w:ascii="Arial" w:hAnsi="Arial" w:cs="Arial"/>
          <w:b/>
          <w:bCs/>
          <w:sz w:val="22"/>
          <w:szCs w:val="22"/>
        </w:rPr>
        <w:t>DECIDE</w:t>
      </w:r>
      <w:r w:rsidRPr="004C52E1">
        <w:rPr>
          <w:rFonts w:ascii="Arial" w:hAnsi="Arial" w:cs="Arial"/>
          <w:sz w:val="22"/>
          <w:szCs w:val="22"/>
        </w:rPr>
        <w:t xml:space="preserve"> d’affecter au Budget Primitif 2018 l’excédent de la section d’investissement soit 240 800,79 €  à l’article 001 - recette et l’excédent de la section exploitation soit 63 803,70 €  à l’article 002 – recette. </w:t>
      </w:r>
    </w:p>
    <w:p w:rsidR="002B5251" w:rsidRPr="004C52E1" w:rsidRDefault="002B5251" w:rsidP="002B5251">
      <w:pPr>
        <w:spacing w:after="0" w:line="240" w:lineRule="auto"/>
        <w:rPr>
          <w:rFonts w:ascii="Arial" w:eastAsia="Times New Roman" w:hAnsi="Arial" w:cs="Arial"/>
          <w:b/>
          <w:i/>
          <w:u w:val="single"/>
          <w:lang w:eastAsia="fr-FR"/>
        </w:rPr>
      </w:pPr>
    </w:p>
    <w:p w:rsidR="002B5251" w:rsidRPr="004C52E1" w:rsidRDefault="00D5674F" w:rsidP="0015661E">
      <w:pPr>
        <w:pStyle w:val="Paragraphedeliste"/>
        <w:numPr>
          <w:ilvl w:val="0"/>
          <w:numId w:val="6"/>
        </w:num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Budget primitif 2018</w:t>
      </w:r>
      <w:r w:rsidR="002B5251" w:rsidRPr="004C52E1">
        <w:rPr>
          <w:rFonts w:ascii="Arial" w:eastAsia="Times New Roman" w:hAnsi="Arial" w:cs="Arial"/>
          <w:b/>
          <w:i/>
          <w:u w:val="single"/>
          <w:lang w:eastAsia="fr-FR"/>
        </w:rPr>
        <w:t xml:space="preserve"> </w:t>
      </w:r>
    </w:p>
    <w:p w:rsidR="00D5674F" w:rsidRPr="004C52E1" w:rsidRDefault="00D5674F" w:rsidP="00D5674F">
      <w:pPr>
        <w:pStyle w:val="Paragraphedeliste"/>
        <w:tabs>
          <w:tab w:val="left" w:pos="2835"/>
          <w:tab w:val="left" w:pos="4536"/>
          <w:tab w:val="left" w:pos="7088"/>
        </w:tabs>
        <w:spacing w:after="0"/>
        <w:ind w:right="-567"/>
        <w:rPr>
          <w:rFonts w:ascii="Arial" w:hAnsi="Arial" w:cs="Arial"/>
        </w:rPr>
      </w:pPr>
      <w:r w:rsidRPr="004C52E1">
        <w:rPr>
          <w:rFonts w:ascii="Arial" w:hAnsi="Arial" w:cs="Arial"/>
        </w:rPr>
        <w:t>Après lecture du projet du Budget Primitif 2018 Assainissement, les membres du Conseil Municipal votent à l’unanimité.</w:t>
      </w:r>
    </w:p>
    <w:p w:rsidR="00D5674F" w:rsidRPr="004C52E1" w:rsidRDefault="00D5674F" w:rsidP="00D5674F">
      <w:pPr>
        <w:pStyle w:val="Paragraphedeliste"/>
        <w:tabs>
          <w:tab w:val="left" w:pos="2835"/>
          <w:tab w:val="left" w:pos="4536"/>
          <w:tab w:val="left" w:pos="7088"/>
        </w:tabs>
        <w:spacing w:after="0"/>
        <w:ind w:right="-567"/>
        <w:rPr>
          <w:rFonts w:ascii="Arial" w:hAnsi="Arial" w:cs="Arial"/>
        </w:rPr>
      </w:pPr>
    </w:p>
    <w:p w:rsidR="00D5674F" w:rsidRPr="004C52E1" w:rsidRDefault="00D5674F" w:rsidP="00D5674F">
      <w:pPr>
        <w:pStyle w:val="Paragraphedeliste"/>
        <w:tabs>
          <w:tab w:val="left" w:pos="2835"/>
          <w:tab w:val="left" w:pos="4536"/>
          <w:tab w:val="left" w:pos="7088"/>
        </w:tabs>
        <w:spacing w:after="0"/>
        <w:ind w:right="-567"/>
        <w:rPr>
          <w:rFonts w:ascii="Arial" w:hAnsi="Arial" w:cs="Arial"/>
          <w:b/>
          <w:i/>
        </w:rPr>
      </w:pPr>
      <w:r w:rsidRPr="004C52E1">
        <w:rPr>
          <w:rFonts w:ascii="Arial" w:hAnsi="Arial" w:cs="Arial"/>
          <w:b/>
          <w:i/>
        </w:rPr>
        <w:t>S</w:t>
      </w:r>
      <w:r w:rsidR="004C52E1" w:rsidRPr="004C52E1">
        <w:rPr>
          <w:rFonts w:ascii="Arial" w:hAnsi="Arial" w:cs="Arial"/>
          <w:b/>
          <w:i/>
        </w:rPr>
        <w:t>ection d’exploitation </w:t>
      </w:r>
      <w:r w:rsidRPr="004C52E1">
        <w:rPr>
          <w:rFonts w:ascii="Arial" w:hAnsi="Arial" w:cs="Arial"/>
          <w:b/>
          <w:i/>
        </w:rPr>
        <w:t>:(voté par chapitre)</w:t>
      </w:r>
    </w:p>
    <w:p w:rsidR="00D5674F" w:rsidRPr="004C52E1" w:rsidRDefault="00D5674F" w:rsidP="00D5674F">
      <w:pPr>
        <w:pStyle w:val="Paragraphedeliste"/>
        <w:tabs>
          <w:tab w:val="left" w:pos="2835"/>
          <w:tab w:val="left" w:pos="4536"/>
          <w:tab w:val="left" w:pos="5103"/>
          <w:tab w:val="decimal" w:pos="7797"/>
        </w:tabs>
        <w:spacing w:after="0"/>
        <w:ind w:right="-567"/>
        <w:rPr>
          <w:rFonts w:ascii="Arial" w:hAnsi="Arial" w:cs="Arial"/>
        </w:rPr>
      </w:pPr>
      <w:r w:rsidRPr="004C52E1">
        <w:rPr>
          <w:rFonts w:ascii="Arial" w:hAnsi="Arial" w:cs="Arial"/>
        </w:rPr>
        <w:t>- Dépenses</w:t>
      </w:r>
      <w:r w:rsidRPr="004C52E1">
        <w:rPr>
          <w:rFonts w:ascii="Arial" w:hAnsi="Arial" w:cs="Arial"/>
        </w:rPr>
        <w:tab/>
        <w:t>290 501,70 €</w:t>
      </w:r>
    </w:p>
    <w:p w:rsidR="00D5674F" w:rsidRPr="004C52E1" w:rsidRDefault="00D5674F" w:rsidP="00D5674F">
      <w:pPr>
        <w:pStyle w:val="Paragraphedeliste"/>
        <w:tabs>
          <w:tab w:val="left" w:pos="2835"/>
          <w:tab w:val="left" w:pos="4536"/>
          <w:tab w:val="left" w:pos="5103"/>
          <w:tab w:val="decimal" w:pos="7797"/>
        </w:tabs>
        <w:spacing w:after="0"/>
        <w:ind w:right="-567"/>
        <w:rPr>
          <w:rFonts w:ascii="Arial" w:hAnsi="Arial" w:cs="Arial"/>
        </w:rPr>
      </w:pPr>
      <w:r w:rsidRPr="004C52E1">
        <w:rPr>
          <w:rFonts w:ascii="Arial" w:hAnsi="Arial" w:cs="Arial"/>
        </w:rPr>
        <w:t>- Recettes</w:t>
      </w:r>
      <w:r w:rsidRPr="004C52E1">
        <w:rPr>
          <w:rFonts w:ascii="Arial" w:hAnsi="Arial" w:cs="Arial"/>
        </w:rPr>
        <w:tab/>
        <w:t>290 501,70 €</w:t>
      </w:r>
    </w:p>
    <w:p w:rsidR="00D5674F" w:rsidRPr="004C52E1" w:rsidRDefault="00D5674F" w:rsidP="00D5674F">
      <w:pPr>
        <w:pStyle w:val="Paragraphedeliste"/>
        <w:tabs>
          <w:tab w:val="left" w:pos="2835"/>
          <w:tab w:val="left" w:pos="4536"/>
          <w:tab w:val="left" w:pos="5103"/>
          <w:tab w:val="decimal" w:pos="7797"/>
        </w:tabs>
        <w:spacing w:after="0"/>
        <w:ind w:right="-567"/>
        <w:rPr>
          <w:rFonts w:ascii="Arial" w:hAnsi="Arial" w:cs="Arial"/>
        </w:rPr>
      </w:pPr>
    </w:p>
    <w:p w:rsidR="00D5674F" w:rsidRPr="004C52E1" w:rsidRDefault="00D5674F" w:rsidP="00D5674F">
      <w:pPr>
        <w:pStyle w:val="Paragraphedeliste"/>
        <w:tabs>
          <w:tab w:val="left" w:pos="2835"/>
          <w:tab w:val="left" w:pos="4536"/>
          <w:tab w:val="left" w:pos="5103"/>
          <w:tab w:val="decimal" w:pos="7797"/>
        </w:tabs>
        <w:spacing w:after="0"/>
        <w:ind w:right="-567"/>
        <w:rPr>
          <w:rFonts w:ascii="Arial" w:hAnsi="Arial" w:cs="Arial"/>
          <w:b/>
          <w:i/>
        </w:rPr>
      </w:pPr>
      <w:r w:rsidRPr="004C52E1">
        <w:rPr>
          <w:rFonts w:ascii="Arial" w:hAnsi="Arial" w:cs="Arial"/>
          <w:b/>
          <w:i/>
        </w:rPr>
        <w:t>S</w:t>
      </w:r>
      <w:r w:rsidR="004C52E1" w:rsidRPr="004C52E1">
        <w:rPr>
          <w:rFonts w:ascii="Arial" w:hAnsi="Arial" w:cs="Arial"/>
          <w:b/>
          <w:i/>
        </w:rPr>
        <w:t>ection d’investissement </w:t>
      </w:r>
      <w:r w:rsidRPr="004C52E1">
        <w:rPr>
          <w:rFonts w:ascii="Arial" w:hAnsi="Arial" w:cs="Arial"/>
          <w:b/>
          <w:i/>
        </w:rPr>
        <w:t>(voté par chapitre et sans opération)</w:t>
      </w:r>
    </w:p>
    <w:p w:rsidR="00D5674F" w:rsidRPr="004C52E1" w:rsidRDefault="00D5674F" w:rsidP="00D5674F">
      <w:pPr>
        <w:pStyle w:val="Paragraphedeliste"/>
        <w:tabs>
          <w:tab w:val="left" w:pos="2835"/>
          <w:tab w:val="left" w:pos="4536"/>
          <w:tab w:val="left" w:pos="5103"/>
          <w:tab w:val="decimal" w:pos="7797"/>
        </w:tabs>
        <w:spacing w:after="0"/>
        <w:ind w:right="-567"/>
        <w:rPr>
          <w:rFonts w:ascii="Arial" w:hAnsi="Arial" w:cs="Arial"/>
        </w:rPr>
      </w:pPr>
      <w:r w:rsidRPr="004C52E1">
        <w:rPr>
          <w:rFonts w:ascii="Arial" w:hAnsi="Arial" w:cs="Arial"/>
        </w:rPr>
        <w:t>- Dépenses</w:t>
      </w:r>
      <w:r w:rsidRPr="004C52E1">
        <w:rPr>
          <w:rFonts w:ascii="Arial" w:hAnsi="Arial" w:cs="Arial"/>
        </w:rPr>
        <w:tab/>
        <w:t>465 640,60 €</w:t>
      </w:r>
    </w:p>
    <w:p w:rsidR="00D5674F" w:rsidRPr="004C52E1" w:rsidRDefault="00D5674F" w:rsidP="00D5674F">
      <w:pPr>
        <w:pStyle w:val="Paragraphedeliste"/>
        <w:tabs>
          <w:tab w:val="left" w:pos="2835"/>
          <w:tab w:val="left" w:pos="4536"/>
          <w:tab w:val="left" w:pos="5103"/>
          <w:tab w:val="decimal" w:pos="7797"/>
        </w:tabs>
        <w:spacing w:after="0"/>
        <w:ind w:right="-567"/>
        <w:rPr>
          <w:rFonts w:ascii="Arial" w:hAnsi="Arial" w:cs="Arial"/>
        </w:rPr>
      </w:pPr>
      <w:r w:rsidRPr="004C52E1">
        <w:rPr>
          <w:rFonts w:ascii="Arial" w:hAnsi="Arial" w:cs="Arial"/>
        </w:rPr>
        <w:t>- Recettes</w:t>
      </w:r>
      <w:r w:rsidRPr="004C52E1">
        <w:rPr>
          <w:rFonts w:ascii="Arial" w:hAnsi="Arial" w:cs="Arial"/>
        </w:rPr>
        <w:tab/>
        <w:t xml:space="preserve">  465 640,60 €</w:t>
      </w:r>
    </w:p>
    <w:p w:rsidR="00D5674F" w:rsidRPr="004C52E1" w:rsidRDefault="00D5674F" w:rsidP="002B5251">
      <w:pPr>
        <w:spacing w:after="0" w:line="240" w:lineRule="auto"/>
        <w:rPr>
          <w:rFonts w:ascii="Arial" w:eastAsia="Times New Roman" w:hAnsi="Arial" w:cs="Arial"/>
          <w:b/>
          <w:i/>
          <w:u w:val="single"/>
          <w:lang w:eastAsia="fr-FR"/>
        </w:rPr>
      </w:pPr>
    </w:p>
    <w:p w:rsidR="002B5251" w:rsidRPr="004C52E1" w:rsidRDefault="00576D21" w:rsidP="002B5251">
      <w:p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III</w:t>
      </w:r>
      <w:r w:rsidR="002B5251" w:rsidRPr="004C52E1">
        <w:rPr>
          <w:rFonts w:ascii="Arial" w:eastAsia="Times New Roman" w:hAnsi="Arial" w:cs="Arial"/>
          <w:b/>
          <w:i/>
          <w:u w:val="single"/>
          <w:lang w:eastAsia="fr-FR"/>
        </w:rPr>
        <w:t xml:space="preserve">. Syndicats : fiscalisation de la participation financière </w:t>
      </w:r>
    </w:p>
    <w:p w:rsidR="002B5251" w:rsidRPr="004C52E1" w:rsidRDefault="002B5251" w:rsidP="002B5251">
      <w:pPr>
        <w:spacing w:after="0" w:line="240" w:lineRule="auto"/>
        <w:rPr>
          <w:rFonts w:ascii="Arial" w:eastAsia="Times New Roman" w:hAnsi="Arial" w:cs="Arial"/>
          <w:b/>
          <w:i/>
          <w:u w:val="single"/>
          <w:lang w:eastAsia="fr-FR"/>
        </w:rPr>
      </w:pPr>
    </w:p>
    <w:p w:rsidR="002B5251" w:rsidRPr="004C52E1" w:rsidRDefault="002B5251" w:rsidP="002B5251">
      <w:p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 xml:space="preserve">A Syndicat Beaujolais Azergues : </w:t>
      </w:r>
    </w:p>
    <w:p w:rsidR="002B5251" w:rsidRPr="004C52E1" w:rsidRDefault="002B5251" w:rsidP="002B5251">
      <w:pPr>
        <w:tabs>
          <w:tab w:val="left" w:pos="3060"/>
          <w:tab w:val="left" w:pos="3960"/>
        </w:tabs>
        <w:rPr>
          <w:rFonts w:ascii="Arial" w:hAnsi="Arial" w:cs="Arial"/>
        </w:rPr>
      </w:pPr>
      <w:r w:rsidRPr="004C52E1">
        <w:rPr>
          <w:rFonts w:ascii="Arial" w:hAnsi="Arial" w:cs="Arial"/>
        </w:rPr>
        <w:t>Dans le cadre du recouvrement des charges Syndicales, le Conseil Municipal, après avoir délibéré, à l’unanimité :</w:t>
      </w:r>
    </w:p>
    <w:p w:rsidR="002B5251" w:rsidRPr="004C52E1" w:rsidRDefault="002B5251" w:rsidP="0015661E">
      <w:pPr>
        <w:numPr>
          <w:ilvl w:val="0"/>
          <w:numId w:val="7"/>
        </w:numPr>
        <w:tabs>
          <w:tab w:val="clear" w:pos="4320"/>
        </w:tabs>
        <w:spacing w:after="0" w:line="240" w:lineRule="auto"/>
        <w:ind w:left="0" w:firstLine="0"/>
        <w:jc w:val="both"/>
        <w:rPr>
          <w:rFonts w:ascii="Arial" w:hAnsi="Arial" w:cs="Arial"/>
        </w:rPr>
      </w:pPr>
      <w:r w:rsidRPr="004C52E1">
        <w:rPr>
          <w:rFonts w:ascii="Arial" w:hAnsi="Arial" w:cs="Arial"/>
          <w:b/>
          <w:bCs/>
        </w:rPr>
        <w:t xml:space="preserve">DECIDE </w:t>
      </w:r>
      <w:r w:rsidRPr="004C52E1">
        <w:rPr>
          <w:rFonts w:ascii="Arial" w:hAnsi="Arial" w:cs="Arial"/>
        </w:rPr>
        <w:t xml:space="preserve">pour </w:t>
      </w:r>
      <w:r w:rsidR="00576D21" w:rsidRPr="004C52E1">
        <w:rPr>
          <w:rFonts w:ascii="Arial" w:hAnsi="Arial" w:cs="Arial"/>
        </w:rPr>
        <w:t>l’année 2018</w:t>
      </w:r>
      <w:r w:rsidRPr="004C52E1">
        <w:rPr>
          <w:rFonts w:ascii="Arial" w:hAnsi="Arial" w:cs="Arial"/>
        </w:rPr>
        <w:t xml:space="preserve"> de fiscaliser la part aux charges du Syndicat Mixte Beaujolais Azergues incombant à notre collectivité qui s’élève</w:t>
      </w:r>
      <w:r w:rsidR="00576D21" w:rsidRPr="004C52E1">
        <w:rPr>
          <w:rFonts w:ascii="Arial" w:hAnsi="Arial" w:cs="Arial"/>
        </w:rPr>
        <w:t xml:space="preserve"> à : 52 177,00</w:t>
      </w:r>
      <w:r w:rsidRPr="004C52E1">
        <w:rPr>
          <w:rFonts w:ascii="Arial" w:hAnsi="Arial" w:cs="Arial"/>
        </w:rPr>
        <w:t xml:space="preserve"> € </w:t>
      </w:r>
    </w:p>
    <w:p w:rsidR="002B5251" w:rsidRPr="004C52E1" w:rsidRDefault="002B5251" w:rsidP="002B5251">
      <w:pPr>
        <w:spacing w:after="0" w:line="240" w:lineRule="auto"/>
        <w:rPr>
          <w:rFonts w:ascii="Arial" w:eastAsia="Times New Roman" w:hAnsi="Arial" w:cs="Arial"/>
          <w:b/>
          <w:i/>
          <w:u w:val="single"/>
          <w:lang w:eastAsia="fr-FR"/>
        </w:rPr>
      </w:pPr>
    </w:p>
    <w:p w:rsidR="002B5251" w:rsidRPr="004C52E1" w:rsidRDefault="002B5251" w:rsidP="002B5251">
      <w:pPr>
        <w:spacing w:after="0" w:line="240" w:lineRule="auto"/>
        <w:rPr>
          <w:rFonts w:ascii="Arial" w:eastAsia="Times New Roman" w:hAnsi="Arial" w:cs="Arial"/>
          <w:b/>
          <w:i/>
          <w:u w:val="single"/>
          <w:lang w:eastAsia="fr-FR"/>
        </w:rPr>
      </w:pPr>
      <w:proofErr w:type="spellStart"/>
      <w:r w:rsidRPr="004C52E1">
        <w:rPr>
          <w:rFonts w:ascii="Arial" w:eastAsia="Times New Roman" w:hAnsi="Arial" w:cs="Arial"/>
          <w:b/>
          <w:i/>
          <w:u w:val="single"/>
          <w:lang w:eastAsia="fr-FR"/>
        </w:rPr>
        <w:t>B.SIGERLy</w:t>
      </w:r>
      <w:proofErr w:type="spellEnd"/>
    </w:p>
    <w:p w:rsidR="002B5251" w:rsidRPr="004C52E1" w:rsidRDefault="002B5251" w:rsidP="002B5251">
      <w:pPr>
        <w:spacing w:after="0" w:line="240" w:lineRule="auto"/>
        <w:rPr>
          <w:rFonts w:ascii="Arial" w:eastAsia="Times New Roman" w:hAnsi="Arial" w:cs="Arial"/>
          <w:b/>
          <w:i/>
          <w:u w:val="single"/>
          <w:lang w:eastAsia="fr-FR"/>
        </w:rPr>
      </w:pPr>
    </w:p>
    <w:p w:rsidR="002B5251" w:rsidRPr="004C52E1" w:rsidRDefault="002B5251" w:rsidP="002B5251">
      <w:pPr>
        <w:tabs>
          <w:tab w:val="left" w:pos="3060"/>
          <w:tab w:val="left" w:pos="3960"/>
        </w:tabs>
        <w:rPr>
          <w:rFonts w:ascii="Arial" w:hAnsi="Arial" w:cs="Arial"/>
        </w:rPr>
      </w:pPr>
      <w:r w:rsidRPr="004C52E1">
        <w:rPr>
          <w:rFonts w:ascii="Arial" w:hAnsi="Arial" w:cs="Arial"/>
        </w:rPr>
        <w:t>Dans le cadre du recouvrement des charges Syndicales, le Conseil Municipal, après avoir délibéré, à l’unanimité :</w:t>
      </w:r>
    </w:p>
    <w:p w:rsidR="00C73E73" w:rsidRDefault="002B5251" w:rsidP="0015661E">
      <w:pPr>
        <w:numPr>
          <w:ilvl w:val="0"/>
          <w:numId w:val="7"/>
        </w:numPr>
        <w:tabs>
          <w:tab w:val="clear" w:pos="4320"/>
        </w:tabs>
        <w:spacing w:after="0" w:line="240" w:lineRule="auto"/>
        <w:ind w:left="0" w:firstLine="0"/>
        <w:jc w:val="both"/>
        <w:rPr>
          <w:rFonts w:ascii="Arial" w:hAnsi="Arial" w:cs="Arial"/>
        </w:rPr>
      </w:pPr>
      <w:r w:rsidRPr="004C52E1">
        <w:rPr>
          <w:rFonts w:ascii="Arial" w:hAnsi="Arial" w:cs="Arial"/>
          <w:b/>
          <w:bCs/>
        </w:rPr>
        <w:t xml:space="preserve">DECIDE </w:t>
      </w:r>
      <w:r w:rsidR="00576D21" w:rsidRPr="004C52E1">
        <w:rPr>
          <w:rFonts w:ascii="Arial" w:hAnsi="Arial" w:cs="Arial"/>
        </w:rPr>
        <w:t>pour l’année 2018</w:t>
      </w:r>
      <w:r w:rsidRPr="004C52E1">
        <w:rPr>
          <w:rFonts w:ascii="Arial" w:hAnsi="Arial" w:cs="Arial"/>
        </w:rPr>
        <w:t xml:space="preserve"> de fiscaliser la part aux charges du </w:t>
      </w:r>
      <w:proofErr w:type="spellStart"/>
      <w:r w:rsidRPr="004C52E1">
        <w:rPr>
          <w:rFonts w:ascii="Arial" w:hAnsi="Arial" w:cs="Arial"/>
        </w:rPr>
        <w:t>SIGERLy</w:t>
      </w:r>
      <w:proofErr w:type="spellEnd"/>
      <w:r w:rsidRPr="004C52E1">
        <w:rPr>
          <w:rFonts w:ascii="Arial" w:hAnsi="Arial" w:cs="Arial"/>
        </w:rPr>
        <w:t xml:space="preserve">  incombant à notre collectivité qui s’élève</w:t>
      </w:r>
      <w:r w:rsidR="00576D21" w:rsidRPr="004C52E1">
        <w:rPr>
          <w:rFonts w:ascii="Arial" w:hAnsi="Arial" w:cs="Arial"/>
        </w:rPr>
        <w:t xml:space="preserve"> à : 220 084,25 </w:t>
      </w:r>
      <w:r w:rsidRPr="004C52E1">
        <w:rPr>
          <w:rFonts w:ascii="Arial" w:hAnsi="Arial" w:cs="Arial"/>
        </w:rPr>
        <w:t>€</w:t>
      </w:r>
    </w:p>
    <w:p w:rsidR="00C73E73" w:rsidRDefault="00C73E73" w:rsidP="00C73E73">
      <w:pPr>
        <w:spacing w:after="0" w:line="240" w:lineRule="auto"/>
        <w:jc w:val="both"/>
        <w:rPr>
          <w:rFonts w:ascii="Arial" w:hAnsi="Arial" w:cs="Arial"/>
        </w:rPr>
      </w:pPr>
    </w:p>
    <w:p w:rsidR="002B5251" w:rsidRPr="004C52E1" w:rsidRDefault="002B5251" w:rsidP="00C73E73">
      <w:pPr>
        <w:spacing w:after="0" w:line="240" w:lineRule="auto"/>
        <w:jc w:val="both"/>
        <w:rPr>
          <w:rFonts w:ascii="Arial" w:hAnsi="Arial" w:cs="Arial"/>
        </w:rPr>
      </w:pPr>
      <w:r w:rsidRPr="004C52E1">
        <w:rPr>
          <w:rFonts w:ascii="Arial" w:hAnsi="Arial" w:cs="Arial"/>
        </w:rPr>
        <w:t xml:space="preserve"> </w:t>
      </w:r>
    </w:p>
    <w:p w:rsidR="00576D21" w:rsidRPr="004C52E1" w:rsidRDefault="00576D21" w:rsidP="00576D21">
      <w:p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lastRenderedPageBreak/>
        <w:t xml:space="preserve">IV Création d’une voie privée : «  Allée le clos de </w:t>
      </w:r>
      <w:proofErr w:type="spellStart"/>
      <w:r w:rsidRPr="004C52E1">
        <w:rPr>
          <w:rFonts w:ascii="Arial" w:eastAsia="Times New Roman" w:hAnsi="Arial" w:cs="Arial"/>
          <w:b/>
          <w:i/>
          <w:u w:val="single"/>
          <w:lang w:eastAsia="fr-FR"/>
        </w:rPr>
        <w:t>Valroing</w:t>
      </w:r>
      <w:proofErr w:type="spellEnd"/>
      <w:r w:rsidRPr="004C52E1">
        <w:rPr>
          <w:rFonts w:ascii="Arial" w:eastAsia="Times New Roman" w:hAnsi="Arial" w:cs="Arial"/>
          <w:b/>
          <w:i/>
          <w:u w:val="single"/>
          <w:lang w:eastAsia="fr-FR"/>
        </w:rPr>
        <w:t> »</w:t>
      </w:r>
    </w:p>
    <w:p w:rsidR="00576D21" w:rsidRPr="004C52E1" w:rsidRDefault="00576D21" w:rsidP="00576D21">
      <w:pPr>
        <w:spacing w:after="0" w:line="240" w:lineRule="auto"/>
        <w:rPr>
          <w:rFonts w:ascii="Arial" w:eastAsia="Times New Roman" w:hAnsi="Arial" w:cs="Arial"/>
          <w:b/>
          <w:i/>
          <w:u w:val="single"/>
          <w:lang w:eastAsia="fr-FR"/>
        </w:rPr>
      </w:pPr>
    </w:p>
    <w:p w:rsidR="00576D21" w:rsidRPr="004C52E1" w:rsidRDefault="00576D21" w:rsidP="00576D21">
      <w:pPr>
        <w:rPr>
          <w:rFonts w:ascii="Arial" w:hAnsi="Arial" w:cs="Arial"/>
        </w:rPr>
      </w:pPr>
      <w:r w:rsidRPr="004C52E1">
        <w:rPr>
          <w:rFonts w:ascii="Arial" w:hAnsi="Arial" w:cs="Arial"/>
        </w:rPr>
        <w:t>Vu l’article L 2121-29 du CGCT qui précise que le Conseil Municipal règle par ses délibérations les affaires de la commune, notamment pour le choix  du nom des rues et places publiques,</w:t>
      </w:r>
    </w:p>
    <w:p w:rsidR="00576D21" w:rsidRPr="004C52E1" w:rsidRDefault="00576D21" w:rsidP="00576D21">
      <w:pPr>
        <w:rPr>
          <w:rFonts w:ascii="Arial" w:hAnsi="Arial" w:cs="Arial"/>
        </w:rPr>
      </w:pPr>
      <w:r w:rsidRPr="004C52E1">
        <w:rPr>
          <w:rFonts w:ascii="Arial" w:hAnsi="Arial" w:cs="Arial"/>
        </w:rPr>
        <w:t>Dans le cadre de la construction de 22 logements rue des Auges, il y a lieu de donner un nom à l’allée privée pour accéder à ces logements.</w:t>
      </w:r>
    </w:p>
    <w:p w:rsidR="00576D21" w:rsidRPr="004C52E1" w:rsidRDefault="00576D21" w:rsidP="00576D21">
      <w:pPr>
        <w:rPr>
          <w:rFonts w:ascii="Arial" w:hAnsi="Arial" w:cs="Arial"/>
        </w:rPr>
      </w:pPr>
      <w:r w:rsidRPr="004C52E1">
        <w:rPr>
          <w:rFonts w:ascii="Arial" w:hAnsi="Arial" w:cs="Arial"/>
        </w:rPr>
        <w:t xml:space="preserve">Il est proposé de nommer cette allée : « Allée le Clos de </w:t>
      </w:r>
      <w:proofErr w:type="spellStart"/>
      <w:r w:rsidRPr="004C52E1">
        <w:rPr>
          <w:rFonts w:ascii="Arial" w:hAnsi="Arial" w:cs="Arial"/>
        </w:rPr>
        <w:t>Valroing</w:t>
      </w:r>
      <w:proofErr w:type="spellEnd"/>
      <w:r w:rsidRPr="004C52E1">
        <w:rPr>
          <w:rFonts w:ascii="Arial" w:hAnsi="Arial" w:cs="Arial"/>
        </w:rPr>
        <w:t> ».</w:t>
      </w:r>
    </w:p>
    <w:p w:rsidR="00576D21" w:rsidRPr="004C52E1" w:rsidRDefault="00576D21" w:rsidP="00576D21">
      <w:pPr>
        <w:spacing w:after="0"/>
        <w:rPr>
          <w:rFonts w:ascii="Arial" w:hAnsi="Arial" w:cs="Arial"/>
        </w:rPr>
      </w:pPr>
      <w:r w:rsidRPr="004C52E1">
        <w:rPr>
          <w:rFonts w:ascii="Arial" w:hAnsi="Arial" w:cs="Arial"/>
        </w:rPr>
        <w:t>Les Membres du Conseil Municipal, après avoir entendu l’exposé cité ci-dessus, à l’unanimité :</w:t>
      </w:r>
    </w:p>
    <w:p w:rsidR="00576D21" w:rsidRPr="004C52E1" w:rsidRDefault="00576D21" w:rsidP="0015661E">
      <w:pPr>
        <w:pStyle w:val="Paragraphedeliste"/>
        <w:numPr>
          <w:ilvl w:val="0"/>
          <w:numId w:val="10"/>
        </w:numPr>
        <w:spacing w:after="0"/>
        <w:rPr>
          <w:rFonts w:ascii="Arial" w:hAnsi="Arial" w:cs="Arial"/>
        </w:rPr>
      </w:pPr>
      <w:r w:rsidRPr="004C52E1">
        <w:rPr>
          <w:rFonts w:ascii="Arial" w:hAnsi="Arial" w:cs="Arial"/>
          <w:b/>
        </w:rPr>
        <w:t xml:space="preserve">ACCEPTENT </w:t>
      </w:r>
      <w:r w:rsidRPr="004C52E1">
        <w:rPr>
          <w:rFonts w:ascii="Arial" w:hAnsi="Arial" w:cs="Arial"/>
        </w:rPr>
        <w:t xml:space="preserve">la création de la voie  « Allée le Clos de </w:t>
      </w:r>
      <w:proofErr w:type="spellStart"/>
      <w:r w:rsidRPr="004C52E1">
        <w:rPr>
          <w:rFonts w:ascii="Arial" w:hAnsi="Arial" w:cs="Arial"/>
        </w:rPr>
        <w:t>Valroing</w:t>
      </w:r>
      <w:proofErr w:type="spellEnd"/>
      <w:r w:rsidRPr="004C52E1">
        <w:rPr>
          <w:rFonts w:ascii="Arial" w:hAnsi="Arial" w:cs="Arial"/>
        </w:rPr>
        <w:t> » située 56, rue des Auges.</w:t>
      </w:r>
    </w:p>
    <w:p w:rsidR="00576D21" w:rsidRPr="004C52E1" w:rsidRDefault="00576D21" w:rsidP="00576D21">
      <w:pPr>
        <w:spacing w:after="0" w:line="240" w:lineRule="auto"/>
        <w:rPr>
          <w:rFonts w:ascii="Arial" w:eastAsia="Times New Roman" w:hAnsi="Arial" w:cs="Arial"/>
          <w:b/>
          <w:i/>
          <w:u w:val="single"/>
          <w:lang w:eastAsia="fr-FR"/>
        </w:rPr>
      </w:pPr>
    </w:p>
    <w:p w:rsidR="00576D21" w:rsidRPr="004C52E1" w:rsidRDefault="00576D21" w:rsidP="00576D21">
      <w:p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V. Régularisation foncière : propriété consorts Lassausaie</w:t>
      </w:r>
    </w:p>
    <w:p w:rsidR="00576D21" w:rsidRPr="004C52E1" w:rsidRDefault="00576D21" w:rsidP="00576D21">
      <w:pPr>
        <w:spacing w:after="0" w:line="240" w:lineRule="auto"/>
        <w:rPr>
          <w:rFonts w:ascii="Arial" w:hAnsi="Arial" w:cs="Arial"/>
        </w:rPr>
      </w:pPr>
    </w:p>
    <w:p w:rsidR="00576D21" w:rsidRPr="00576D21" w:rsidRDefault="00576D21" w:rsidP="00576D21">
      <w:pPr>
        <w:spacing w:after="0" w:line="240" w:lineRule="auto"/>
        <w:rPr>
          <w:rFonts w:ascii="Arial" w:eastAsia="Times New Roman" w:hAnsi="Arial" w:cs="Arial"/>
          <w:lang w:eastAsia="fr-FR"/>
        </w:rPr>
      </w:pPr>
      <w:r w:rsidRPr="00576D21">
        <w:rPr>
          <w:rFonts w:ascii="Arial" w:eastAsia="Times New Roman" w:hAnsi="Arial" w:cs="Arial"/>
          <w:lang w:eastAsia="fr-FR"/>
        </w:rPr>
        <w:t xml:space="preserve">M. le Maire explique au Conseil Municipal que la parcelle cadastrée C 614 de 830 m² appartenant à la commune,  en zone </w:t>
      </w:r>
      <w:r w:rsidRPr="004C52E1">
        <w:rPr>
          <w:rFonts w:ascii="Arial" w:eastAsia="Times New Roman" w:hAnsi="Arial" w:cs="Arial"/>
          <w:lang w:eastAsia="fr-FR"/>
        </w:rPr>
        <w:t>UB</w:t>
      </w:r>
      <w:r w:rsidRPr="00576D21">
        <w:rPr>
          <w:rFonts w:ascii="Arial" w:eastAsia="Times New Roman" w:hAnsi="Arial" w:cs="Arial"/>
          <w:lang w:eastAsia="fr-FR"/>
        </w:rPr>
        <w:t xml:space="preserve"> au PLU, d’une superficie de 830 m², située 26 rue du Grand fossé contenant l’appartement de fonction du Policier Municipal fait l’objet depuis plus de trente ans d’une possession continue, réelle, publique, et non équivoque accomplie à titre de propriétaire, par la Commune.</w:t>
      </w:r>
    </w:p>
    <w:p w:rsidR="00576D21" w:rsidRPr="00576D21" w:rsidRDefault="00576D21" w:rsidP="00576D21">
      <w:pPr>
        <w:spacing w:after="0" w:line="240" w:lineRule="auto"/>
        <w:rPr>
          <w:rFonts w:ascii="Arial" w:eastAsia="Times New Roman" w:hAnsi="Arial" w:cs="Arial"/>
          <w:lang w:eastAsia="fr-FR"/>
        </w:rPr>
      </w:pPr>
    </w:p>
    <w:p w:rsidR="00576D21" w:rsidRPr="00576D21" w:rsidRDefault="00576D21" w:rsidP="00576D21">
      <w:pPr>
        <w:spacing w:after="0" w:line="240" w:lineRule="auto"/>
        <w:rPr>
          <w:rFonts w:ascii="Arial" w:eastAsia="Times New Roman" w:hAnsi="Arial" w:cs="Arial"/>
          <w:lang w:eastAsia="fr-FR"/>
        </w:rPr>
      </w:pPr>
      <w:r w:rsidRPr="00576D21">
        <w:rPr>
          <w:rFonts w:ascii="Arial" w:eastAsia="Times New Roman" w:hAnsi="Arial" w:cs="Arial"/>
          <w:lang w:eastAsia="fr-FR"/>
        </w:rPr>
        <w:t>Ce bâtiment jouxte la parcelle cadastrée section C n° 615 de 140 m² appartenant à la SCI AMEDEE et la parcelle section C n° 616 appartenant aux consorts LASSAUSAIE.</w:t>
      </w:r>
    </w:p>
    <w:p w:rsidR="00576D21" w:rsidRPr="00576D21" w:rsidRDefault="00576D21" w:rsidP="00576D21">
      <w:pPr>
        <w:spacing w:after="0" w:line="240" w:lineRule="auto"/>
        <w:rPr>
          <w:rFonts w:ascii="Arial" w:eastAsia="Times New Roman" w:hAnsi="Arial" w:cs="Arial"/>
          <w:lang w:eastAsia="fr-FR"/>
        </w:rPr>
      </w:pPr>
    </w:p>
    <w:p w:rsidR="00576D21" w:rsidRPr="00576D21" w:rsidRDefault="00576D21" w:rsidP="00576D21">
      <w:pPr>
        <w:spacing w:after="0" w:line="240" w:lineRule="auto"/>
        <w:rPr>
          <w:rFonts w:ascii="Arial" w:eastAsia="Times New Roman" w:hAnsi="Arial" w:cs="Arial"/>
          <w:lang w:eastAsia="fr-FR"/>
        </w:rPr>
      </w:pPr>
      <w:r w:rsidRPr="00576D21">
        <w:rPr>
          <w:rFonts w:ascii="Arial" w:eastAsia="Times New Roman" w:hAnsi="Arial" w:cs="Arial"/>
          <w:lang w:eastAsia="fr-FR"/>
        </w:rPr>
        <w:t xml:space="preserve">Aussi conformément à l’Article 2261 du Code Civil, M. le Maire propose au Conseil Municipal de régulariser ces parcelles au titre de la prescription acquisitive trentenaire suite au plan de géomètre de Mesures et Solutions qui </w:t>
      </w:r>
      <w:proofErr w:type="gramStart"/>
      <w:r w:rsidRPr="00576D21">
        <w:rPr>
          <w:rFonts w:ascii="Arial" w:eastAsia="Times New Roman" w:hAnsi="Arial" w:cs="Arial"/>
          <w:lang w:eastAsia="fr-FR"/>
        </w:rPr>
        <w:t>fait</w:t>
      </w:r>
      <w:proofErr w:type="gramEnd"/>
      <w:r w:rsidRPr="00576D21">
        <w:rPr>
          <w:rFonts w:ascii="Arial" w:eastAsia="Times New Roman" w:hAnsi="Arial" w:cs="Arial"/>
          <w:lang w:eastAsia="fr-FR"/>
        </w:rPr>
        <w:t xml:space="preserve"> apparaître des anomalies :</w:t>
      </w:r>
    </w:p>
    <w:p w:rsidR="00576D21" w:rsidRPr="00576D21" w:rsidRDefault="00576D21" w:rsidP="00576D21">
      <w:pPr>
        <w:spacing w:after="0" w:line="240" w:lineRule="auto"/>
        <w:rPr>
          <w:rFonts w:ascii="Arial" w:eastAsia="Times New Roman" w:hAnsi="Arial" w:cs="Arial"/>
          <w:lang w:eastAsia="fr-FR"/>
        </w:rPr>
      </w:pPr>
    </w:p>
    <w:p w:rsidR="00576D21" w:rsidRPr="00576D21" w:rsidRDefault="0049183C" w:rsidP="0015661E">
      <w:pPr>
        <w:numPr>
          <w:ilvl w:val="0"/>
          <w:numId w:val="11"/>
        </w:numPr>
        <w:spacing w:after="0" w:line="240" w:lineRule="auto"/>
        <w:contextualSpacing/>
        <w:rPr>
          <w:rFonts w:ascii="Arial" w:eastAsia="Times New Roman" w:hAnsi="Arial" w:cs="Arial"/>
          <w:lang w:eastAsia="fr-FR"/>
        </w:rPr>
      </w:pPr>
      <w:r>
        <w:rPr>
          <w:rFonts w:ascii="Arial" w:eastAsia="Times New Roman" w:hAnsi="Arial" w:cs="Arial"/>
          <w:lang w:eastAsia="fr-FR"/>
        </w:rPr>
        <w:t>30 m² doivent</w:t>
      </w:r>
      <w:r w:rsidR="00576D21" w:rsidRPr="00576D21">
        <w:rPr>
          <w:rFonts w:ascii="Arial" w:eastAsia="Times New Roman" w:hAnsi="Arial" w:cs="Arial"/>
          <w:lang w:eastAsia="fr-FR"/>
        </w:rPr>
        <w:t xml:space="preserve"> être restitués au</w:t>
      </w:r>
      <w:r w:rsidR="00576D21" w:rsidRPr="004C52E1">
        <w:rPr>
          <w:rFonts w:ascii="Arial" w:eastAsia="Times New Roman" w:hAnsi="Arial" w:cs="Arial"/>
          <w:lang w:eastAsia="fr-FR"/>
        </w:rPr>
        <w:t>x</w:t>
      </w:r>
      <w:r w:rsidR="00576D21" w:rsidRPr="00576D21">
        <w:rPr>
          <w:rFonts w:ascii="Arial" w:eastAsia="Times New Roman" w:hAnsi="Arial" w:cs="Arial"/>
          <w:lang w:eastAsia="fr-FR"/>
        </w:rPr>
        <w:t xml:space="preserve"> consorts LASSAUSAIE par prescription acquisitive </w:t>
      </w:r>
      <w:r w:rsidR="00576D21" w:rsidRPr="004C52E1">
        <w:rPr>
          <w:rFonts w:ascii="Arial" w:eastAsia="Times New Roman" w:hAnsi="Arial" w:cs="Arial"/>
          <w:lang w:eastAsia="fr-FR"/>
        </w:rPr>
        <w:t>qui deviendra</w:t>
      </w:r>
      <w:r w:rsidR="00576D21" w:rsidRPr="00576D21">
        <w:rPr>
          <w:rFonts w:ascii="Arial" w:eastAsia="Times New Roman" w:hAnsi="Arial" w:cs="Arial"/>
          <w:lang w:eastAsia="fr-FR"/>
        </w:rPr>
        <w:t xml:space="preserve"> la parcelle section C n° 1483 </w:t>
      </w:r>
    </w:p>
    <w:p w:rsidR="00576D21" w:rsidRPr="00576D21" w:rsidRDefault="00576D21" w:rsidP="0015661E">
      <w:pPr>
        <w:numPr>
          <w:ilvl w:val="0"/>
          <w:numId w:val="11"/>
        </w:numPr>
        <w:spacing w:after="0" w:line="240" w:lineRule="auto"/>
        <w:contextualSpacing/>
        <w:rPr>
          <w:rFonts w:ascii="Arial" w:eastAsia="Times New Roman" w:hAnsi="Arial" w:cs="Arial"/>
          <w:lang w:eastAsia="fr-FR"/>
        </w:rPr>
      </w:pPr>
      <w:r w:rsidRPr="00576D21">
        <w:rPr>
          <w:rFonts w:ascii="Arial" w:eastAsia="Times New Roman" w:hAnsi="Arial" w:cs="Arial"/>
          <w:lang w:eastAsia="fr-FR"/>
        </w:rPr>
        <w:t xml:space="preserve">34 m² par une vente à l’euro symbolique au profit de la SCI AMEDEE </w:t>
      </w:r>
      <w:r w:rsidRPr="004C52E1">
        <w:rPr>
          <w:rFonts w:ascii="Arial" w:eastAsia="Times New Roman" w:hAnsi="Arial" w:cs="Arial"/>
          <w:lang w:eastAsia="fr-FR"/>
        </w:rPr>
        <w:t xml:space="preserve"> qui deviendra</w:t>
      </w:r>
      <w:r w:rsidRPr="00576D21">
        <w:rPr>
          <w:rFonts w:ascii="Arial" w:eastAsia="Times New Roman" w:hAnsi="Arial" w:cs="Arial"/>
          <w:lang w:eastAsia="fr-FR"/>
        </w:rPr>
        <w:t xml:space="preserve"> la parcelle section C 1484.</w:t>
      </w:r>
    </w:p>
    <w:p w:rsidR="00576D21" w:rsidRPr="00576D21" w:rsidRDefault="00576D21" w:rsidP="00576D21">
      <w:pPr>
        <w:spacing w:after="0" w:line="240" w:lineRule="auto"/>
        <w:rPr>
          <w:rFonts w:ascii="Arial" w:eastAsia="Times New Roman" w:hAnsi="Arial" w:cs="Arial"/>
          <w:lang w:eastAsia="fr-FR"/>
        </w:rPr>
      </w:pPr>
    </w:p>
    <w:p w:rsidR="00576D21" w:rsidRPr="004C52E1" w:rsidRDefault="00576D21" w:rsidP="00576D21">
      <w:pPr>
        <w:spacing w:after="0" w:line="240" w:lineRule="auto"/>
        <w:rPr>
          <w:rFonts w:ascii="Arial" w:eastAsia="Times New Roman" w:hAnsi="Arial" w:cs="Arial"/>
          <w:lang w:eastAsia="fr-FR"/>
        </w:rPr>
      </w:pPr>
      <w:r w:rsidRPr="00576D21">
        <w:rPr>
          <w:rFonts w:ascii="Arial" w:eastAsia="Times New Roman" w:hAnsi="Arial" w:cs="Arial"/>
          <w:lang w:eastAsia="fr-FR"/>
        </w:rPr>
        <w:t>Le Conseil Municipal, après en avoir délibéré, à l’unanimité</w:t>
      </w:r>
    </w:p>
    <w:p w:rsidR="00576D21" w:rsidRPr="00576D21" w:rsidRDefault="00576D21" w:rsidP="00576D21">
      <w:pPr>
        <w:spacing w:after="0" w:line="240" w:lineRule="auto"/>
        <w:rPr>
          <w:rFonts w:ascii="Arial" w:eastAsia="Times New Roman" w:hAnsi="Arial" w:cs="Arial"/>
          <w:lang w:eastAsia="fr-FR"/>
        </w:rPr>
      </w:pPr>
    </w:p>
    <w:p w:rsidR="00576D21" w:rsidRPr="00576D21" w:rsidRDefault="00576D21" w:rsidP="0015661E">
      <w:pPr>
        <w:numPr>
          <w:ilvl w:val="0"/>
          <w:numId w:val="12"/>
        </w:numPr>
        <w:spacing w:after="0" w:line="240" w:lineRule="auto"/>
        <w:contextualSpacing/>
        <w:rPr>
          <w:rFonts w:ascii="Arial" w:eastAsia="Times New Roman" w:hAnsi="Arial" w:cs="Arial"/>
          <w:lang w:eastAsia="fr-FR"/>
        </w:rPr>
      </w:pPr>
      <w:r w:rsidRPr="00576D21">
        <w:rPr>
          <w:rFonts w:ascii="Arial" w:eastAsia="Times New Roman" w:hAnsi="Arial" w:cs="Arial"/>
          <w:b/>
          <w:lang w:eastAsia="fr-FR"/>
        </w:rPr>
        <w:t xml:space="preserve">DECIDE </w:t>
      </w:r>
      <w:r w:rsidRPr="00576D21">
        <w:rPr>
          <w:rFonts w:ascii="Arial" w:eastAsia="Times New Roman" w:hAnsi="Arial" w:cs="Arial"/>
          <w:lang w:eastAsia="fr-FR"/>
        </w:rPr>
        <w:t xml:space="preserve"> de céder aux consorts LASSAUSAIE une parcelle de 30 m² cadastrée section C n° 1483 dans le cadre de la prescription acquisitive</w:t>
      </w:r>
    </w:p>
    <w:p w:rsidR="00576D21" w:rsidRPr="00576D21" w:rsidRDefault="00576D21" w:rsidP="0015661E">
      <w:pPr>
        <w:numPr>
          <w:ilvl w:val="0"/>
          <w:numId w:val="12"/>
        </w:numPr>
        <w:spacing w:after="0" w:line="240" w:lineRule="auto"/>
        <w:contextualSpacing/>
        <w:rPr>
          <w:rFonts w:ascii="Arial" w:eastAsia="Times New Roman" w:hAnsi="Arial" w:cs="Arial"/>
          <w:lang w:eastAsia="fr-FR"/>
        </w:rPr>
      </w:pPr>
      <w:r w:rsidRPr="00576D21">
        <w:rPr>
          <w:rFonts w:ascii="Arial" w:eastAsia="Times New Roman" w:hAnsi="Arial" w:cs="Arial"/>
          <w:b/>
          <w:lang w:eastAsia="fr-FR"/>
        </w:rPr>
        <w:t xml:space="preserve">DECIDE </w:t>
      </w:r>
      <w:r w:rsidRPr="00576D21">
        <w:rPr>
          <w:rFonts w:ascii="Arial" w:eastAsia="Times New Roman" w:hAnsi="Arial" w:cs="Arial"/>
          <w:lang w:eastAsia="fr-FR"/>
        </w:rPr>
        <w:t xml:space="preserve">de vendre à l’euro symbolique au profit de la SCI AMEDEE une parcelle de 34 m² section C n° 1484. </w:t>
      </w:r>
    </w:p>
    <w:p w:rsidR="00576D21" w:rsidRPr="004C52E1" w:rsidRDefault="00576D21" w:rsidP="0015661E">
      <w:pPr>
        <w:numPr>
          <w:ilvl w:val="0"/>
          <w:numId w:val="12"/>
        </w:numPr>
        <w:spacing w:after="0" w:line="240" w:lineRule="auto"/>
        <w:contextualSpacing/>
        <w:rPr>
          <w:rFonts w:ascii="Arial" w:eastAsia="Times New Roman" w:hAnsi="Arial" w:cs="Arial"/>
          <w:lang w:eastAsia="fr-FR"/>
        </w:rPr>
      </w:pPr>
      <w:r w:rsidRPr="00576D21">
        <w:rPr>
          <w:rFonts w:ascii="Arial" w:eastAsia="Times New Roman" w:hAnsi="Arial" w:cs="Arial"/>
          <w:b/>
          <w:lang w:eastAsia="fr-FR"/>
        </w:rPr>
        <w:t>AUTORISE</w:t>
      </w:r>
      <w:r w:rsidRPr="00576D21">
        <w:rPr>
          <w:rFonts w:ascii="Arial" w:eastAsia="Times New Roman" w:hAnsi="Arial" w:cs="Arial"/>
          <w:lang w:eastAsia="fr-FR"/>
        </w:rPr>
        <w:t xml:space="preserve"> Monsieur le  Maire à signer les actes correspondants. </w:t>
      </w:r>
    </w:p>
    <w:p w:rsidR="00576D21" w:rsidRPr="004C52E1" w:rsidRDefault="00576D21" w:rsidP="00576D21">
      <w:pPr>
        <w:spacing w:after="0" w:line="240" w:lineRule="auto"/>
        <w:ind w:left="720"/>
        <w:contextualSpacing/>
        <w:rPr>
          <w:rFonts w:ascii="Arial" w:eastAsia="Times New Roman" w:hAnsi="Arial" w:cs="Arial"/>
          <w:b/>
          <w:lang w:eastAsia="fr-FR"/>
        </w:rPr>
      </w:pPr>
    </w:p>
    <w:p w:rsidR="00576D21" w:rsidRPr="00576D21" w:rsidRDefault="00576D21" w:rsidP="00576D21">
      <w:pPr>
        <w:spacing w:after="0" w:line="240" w:lineRule="auto"/>
        <w:ind w:left="720"/>
        <w:contextualSpacing/>
        <w:rPr>
          <w:rFonts w:ascii="Arial" w:eastAsia="Times New Roman" w:hAnsi="Arial" w:cs="Arial"/>
          <w:lang w:eastAsia="fr-FR"/>
        </w:rPr>
      </w:pPr>
    </w:p>
    <w:p w:rsidR="00576D21" w:rsidRPr="004C52E1" w:rsidRDefault="00576D21" w:rsidP="00576D21">
      <w:pPr>
        <w:spacing w:after="0" w:line="240" w:lineRule="auto"/>
        <w:rPr>
          <w:rFonts w:ascii="Arial" w:eastAsia="Times New Roman" w:hAnsi="Arial" w:cs="Arial"/>
          <w:b/>
          <w:i/>
          <w:u w:val="single"/>
          <w:lang w:eastAsia="fr-FR"/>
        </w:rPr>
      </w:pPr>
      <w:r w:rsidRPr="004C52E1">
        <w:rPr>
          <w:rFonts w:ascii="Arial" w:eastAsia="Times New Roman" w:hAnsi="Arial" w:cs="Arial"/>
          <w:b/>
          <w:i/>
          <w:u w:val="single"/>
          <w:lang w:eastAsia="fr-FR"/>
        </w:rPr>
        <w:t xml:space="preserve">VI Comptes rendus des différentes commissions : </w:t>
      </w:r>
    </w:p>
    <w:p w:rsidR="00576D21" w:rsidRPr="004C52E1" w:rsidRDefault="00576D21" w:rsidP="00576D21">
      <w:pPr>
        <w:spacing w:after="0" w:line="240" w:lineRule="auto"/>
        <w:rPr>
          <w:rFonts w:ascii="Arial" w:eastAsia="Times New Roman" w:hAnsi="Arial" w:cs="Arial"/>
          <w:b/>
          <w:i/>
          <w:u w:val="single"/>
          <w:lang w:eastAsia="fr-FR"/>
        </w:rPr>
      </w:pPr>
    </w:p>
    <w:p w:rsidR="00576D21" w:rsidRPr="004C52E1" w:rsidRDefault="00576D21" w:rsidP="0015661E">
      <w:pPr>
        <w:pStyle w:val="Paragraphedeliste"/>
        <w:numPr>
          <w:ilvl w:val="0"/>
          <w:numId w:val="8"/>
        </w:numPr>
        <w:rPr>
          <w:rFonts w:ascii="Arial" w:hAnsi="Arial" w:cs="Arial"/>
        </w:rPr>
      </w:pPr>
      <w:r w:rsidRPr="004C52E1">
        <w:rPr>
          <w:rFonts w:ascii="Arial" w:hAnsi="Arial" w:cs="Arial"/>
        </w:rPr>
        <w:t xml:space="preserve">Commission Voirie et Urbanisme : </w:t>
      </w:r>
    </w:p>
    <w:p w:rsidR="00710E19" w:rsidRPr="004C52E1" w:rsidRDefault="00710E19" w:rsidP="00710E19">
      <w:pPr>
        <w:rPr>
          <w:rFonts w:ascii="Arial" w:hAnsi="Arial" w:cs="Arial"/>
        </w:rPr>
      </w:pPr>
      <w:r w:rsidRPr="004C52E1">
        <w:rPr>
          <w:rFonts w:ascii="Arial" w:hAnsi="Arial" w:cs="Arial"/>
        </w:rPr>
        <w:t xml:space="preserve">Lors de la réunion, il a été abordé les sujets suivants : </w:t>
      </w:r>
    </w:p>
    <w:p w:rsidR="00710E19" w:rsidRPr="004C52E1" w:rsidRDefault="00710E19" w:rsidP="0015661E">
      <w:pPr>
        <w:pStyle w:val="Paragraphedeliste"/>
        <w:numPr>
          <w:ilvl w:val="0"/>
          <w:numId w:val="13"/>
        </w:numPr>
        <w:rPr>
          <w:rFonts w:ascii="Arial" w:hAnsi="Arial" w:cs="Arial"/>
        </w:rPr>
      </w:pPr>
      <w:r w:rsidRPr="004C52E1">
        <w:rPr>
          <w:rFonts w:ascii="Arial" w:hAnsi="Arial" w:cs="Arial"/>
          <w:b/>
        </w:rPr>
        <w:t>Dossier le Promenoir</w:t>
      </w:r>
      <w:r w:rsidRPr="004C52E1">
        <w:rPr>
          <w:rFonts w:ascii="Arial" w:hAnsi="Arial" w:cs="Arial"/>
        </w:rPr>
        <w:t> : suite au dernier rendez-vous avec le cabinet AUA, validation des dernières modifications à apporter à leur projet : Nombre de place de parking 19 + 1 handicapée, Suppression de l’ilot de verdure le long de la RD face boulangerie, Ilot de verdure avec parc vélo et banc devant l’ancien DAB, Principe du béton désactivé 2 couleurs, Matérialisation d’une zone en résine au pourtour de la Fontaine , Rigole pour réception écoulement eau, Eclairage porte du village et zone parking.</w:t>
      </w:r>
      <w:r w:rsidR="00D47958" w:rsidRPr="004C52E1">
        <w:rPr>
          <w:rFonts w:ascii="Arial" w:hAnsi="Arial" w:cs="Arial"/>
        </w:rPr>
        <w:t xml:space="preserve"> En attente d’un plan précis et d’un chiffrage.</w:t>
      </w:r>
    </w:p>
    <w:p w:rsidR="00710E19" w:rsidRPr="004C52E1" w:rsidRDefault="00710E19" w:rsidP="0015661E">
      <w:pPr>
        <w:pStyle w:val="Paragraphedeliste"/>
        <w:numPr>
          <w:ilvl w:val="0"/>
          <w:numId w:val="13"/>
        </w:numPr>
        <w:rPr>
          <w:rFonts w:ascii="Arial" w:hAnsi="Arial" w:cs="Arial"/>
        </w:rPr>
      </w:pPr>
      <w:r w:rsidRPr="004C52E1">
        <w:rPr>
          <w:rFonts w:ascii="Arial" w:hAnsi="Arial" w:cs="Arial"/>
          <w:b/>
        </w:rPr>
        <w:lastRenderedPageBreak/>
        <w:t>Chemin de la Grange :</w:t>
      </w:r>
      <w:r w:rsidRPr="004C52E1">
        <w:rPr>
          <w:rFonts w:ascii="Arial" w:hAnsi="Arial" w:cs="Arial"/>
        </w:rPr>
        <w:t xml:space="preserve"> retour du rendez-vous avec la CCBPD et confirmation de notre souhait de création d’un cheminement piéton sur le fossé busé, largueur totale de la voirie à 3.5 m.</w:t>
      </w:r>
    </w:p>
    <w:p w:rsidR="00710E19" w:rsidRPr="004C52E1" w:rsidRDefault="00710E19" w:rsidP="00710E19">
      <w:pPr>
        <w:pStyle w:val="Paragraphedeliste"/>
        <w:rPr>
          <w:rFonts w:ascii="Arial" w:hAnsi="Arial" w:cs="Arial"/>
        </w:rPr>
      </w:pPr>
      <w:r w:rsidRPr="004C52E1">
        <w:rPr>
          <w:rFonts w:ascii="Arial" w:hAnsi="Arial" w:cs="Arial"/>
        </w:rPr>
        <w:t xml:space="preserve">Nécessité d’acquérir du foncier  pour le </w:t>
      </w:r>
      <w:proofErr w:type="spellStart"/>
      <w:r w:rsidRPr="004C52E1">
        <w:rPr>
          <w:rFonts w:ascii="Arial" w:hAnsi="Arial" w:cs="Arial"/>
        </w:rPr>
        <w:t>busage</w:t>
      </w:r>
      <w:proofErr w:type="spellEnd"/>
      <w:r w:rsidRPr="004C52E1">
        <w:rPr>
          <w:rFonts w:ascii="Arial" w:hAnsi="Arial" w:cs="Arial"/>
        </w:rPr>
        <w:t>.</w:t>
      </w:r>
      <w:r w:rsidR="00D47958" w:rsidRPr="004C52E1">
        <w:rPr>
          <w:rFonts w:ascii="Arial" w:hAnsi="Arial" w:cs="Arial"/>
        </w:rPr>
        <w:t xml:space="preserve"> En attente du chiffrage.</w:t>
      </w:r>
    </w:p>
    <w:p w:rsidR="00710E19" w:rsidRPr="004C52E1" w:rsidRDefault="00710E19" w:rsidP="0015661E">
      <w:pPr>
        <w:pStyle w:val="Paragraphedeliste"/>
        <w:numPr>
          <w:ilvl w:val="0"/>
          <w:numId w:val="13"/>
        </w:numPr>
        <w:rPr>
          <w:rFonts w:ascii="Arial" w:hAnsi="Arial" w:cs="Arial"/>
        </w:rPr>
      </w:pPr>
      <w:r w:rsidRPr="004C52E1">
        <w:rPr>
          <w:rFonts w:ascii="Arial" w:hAnsi="Arial" w:cs="Arial"/>
        </w:rPr>
        <w:t xml:space="preserve">Validation des travaux : réfection de la voirie pour le haut du chemin du Plantin et en partant vers le chemin de l’Orge, aménagements des trottoirs entre le chemin de </w:t>
      </w:r>
      <w:proofErr w:type="spellStart"/>
      <w:r w:rsidRPr="004C52E1">
        <w:rPr>
          <w:rFonts w:ascii="Arial" w:hAnsi="Arial" w:cs="Arial"/>
        </w:rPr>
        <w:t>Sanville</w:t>
      </w:r>
      <w:proofErr w:type="spellEnd"/>
      <w:r w:rsidRPr="004C52E1">
        <w:rPr>
          <w:rFonts w:ascii="Arial" w:hAnsi="Arial" w:cs="Arial"/>
        </w:rPr>
        <w:t xml:space="preserve"> et le chemin de </w:t>
      </w:r>
      <w:proofErr w:type="spellStart"/>
      <w:r w:rsidRPr="004C52E1">
        <w:rPr>
          <w:rFonts w:ascii="Arial" w:hAnsi="Arial" w:cs="Arial"/>
        </w:rPr>
        <w:t>Machy</w:t>
      </w:r>
      <w:proofErr w:type="spellEnd"/>
      <w:r w:rsidRPr="004C52E1">
        <w:rPr>
          <w:rFonts w:ascii="Arial" w:hAnsi="Arial" w:cs="Arial"/>
        </w:rPr>
        <w:t>.</w:t>
      </w:r>
    </w:p>
    <w:p w:rsidR="00710E19" w:rsidRPr="004C52E1" w:rsidRDefault="00710E19" w:rsidP="0015661E">
      <w:pPr>
        <w:pStyle w:val="Paragraphedeliste"/>
        <w:numPr>
          <w:ilvl w:val="0"/>
          <w:numId w:val="13"/>
        </w:numPr>
        <w:rPr>
          <w:rFonts w:ascii="Arial" w:hAnsi="Arial" w:cs="Arial"/>
        </w:rPr>
      </w:pPr>
      <w:r w:rsidRPr="004C52E1">
        <w:rPr>
          <w:rFonts w:ascii="Arial" w:hAnsi="Arial" w:cs="Arial"/>
        </w:rPr>
        <w:t>Projet d’aménagement mode doux entre sortie Chasselay et Saint- Germain. Monsieur PARIOST Précise que cette partie est de compétence métropole. Il fera un courrier pour auprès de ces instances pour avancer dans ce projet.</w:t>
      </w:r>
    </w:p>
    <w:p w:rsidR="00710E19" w:rsidRPr="004C52E1" w:rsidRDefault="00710E19" w:rsidP="003A5D62">
      <w:pPr>
        <w:pStyle w:val="Paragraphedeliste"/>
        <w:rPr>
          <w:rFonts w:ascii="Arial" w:hAnsi="Arial" w:cs="Arial"/>
        </w:rPr>
      </w:pPr>
    </w:p>
    <w:p w:rsidR="00576D21" w:rsidRPr="004C52E1" w:rsidRDefault="00576D21" w:rsidP="0015661E">
      <w:pPr>
        <w:pStyle w:val="Paragraphedeliste"/>
        <w:numPr>
          <w:ilvl w:val="0"/>
          <w:numId w:val="8"/>
        </w:numPr>
        <w:rPr>
          <w:rFonts w:ascii="Arial" w:hAnsi="Arial" w:cs="Arial"/>
        </w:rPr>
      </w:pPr>
      <w:r w:rsidRPr="004C52E1">
        <w:rPr>
          <w:rFonts w:ascii="Arial" w:hAnsi="Arial" w:cs="Arial"/>
        </w:rPr>
        <w:t xml:space="preserve"> Commission Scolaire</w:t>
      </w:r>
      <w:r w:rsidR="00710E19" w:rsidRPr="004C52E1">
        <w:rPr>
          <w:rFonts w:ascii="Arial" w:hAnsi="Arial" w:cs="Arial"/>
        </w:rPr>
        <w:t> :</w:t>
      </w:r>
    </w:p>
    <w:p w:rsidR="00576D21" w:rsidRPr="004C52E1" w:rsidRDefault="00576D21" w:rsidP="0015661E">
      <w:pPr>
        <w:pStyle w:val="Paragraphedeliste"/>
        <w:numPr>
          <w:ilvl w:val="0"/>
          <w:numId w:val="9"/>
        </w:numPr>
        <w:rPr>
          <w:rFonts w:ascii="Arial" w:hAnsi="Arial" w:cs="Arial"/>
        </w:rPr>
      </w:pPr>
      <w:r w:rsidRPr="004C52E1">
        <w:rPr>
          <w:rFonts w:ascii="Arial" w:hAnsi="Arial" w:cs="Arial"/>
        </w:rPr>
        <w:t xml:space="preserve"> Décision sur la poursuite des TAPS</w:t>
      </w:r>
      <w:r w:rsidR="00710E19" w:rsidRPr="004C52E1">
        <w:rPr>
          <w:rFonts w:ascii="Arial" w:hAnsi="Arial" w:cs="Arial"/>
        </w:rPr>
        <w:t xml:space="preserve"> : </w:t>
      </w:r>
    </w:p>
    <w:p w:rsidR="00710E19" w:rsidRPr="004C52E1" w:rsidRDefault="00710E19" w:rsidP="00710E19">
      <w:pPr>
        <w:rPr>
          <w:rFonts w:ascii="Arial" w:hAnsi="Arial" w:cs="Arial"/>
        </w:rPr>
      </w:pPr>
      <w:r w:rsidRPr="004C52E1">
        <w:rPr>
          <w:rFonts w:ascii="Arial" w:hAnsi="Arial" w:cs="Arial"/>
        </w:rPr>
        <w:t>Dans un premier temps un sondage a été réalisé auprès de tous les parents d’él</w:t>
      </w:r>
      <w:r w:rsidR="0062066E" w:rsidRPr="004C52E1">
        <w:rPr>
          <w:rFonts w:ascii="Arial" w:hAnsi="Arial" w:cs="Arial"/>
        </w:rPr>
        <w:t>èves par la municipalité. Il en est ressorti que 79%</w:t>
      </w:r>
      <w:r w:rsidRPr="004C52E1">
        <w:rPr>
          <w:rFonts w:ascii="Arial" w:hAnsi="Arial" w:cs="Arial"/>
        </w:rPr>
        <w:t xml:space="preserve"> des familles optaient pour les 4jours ½. Le conseil d’</w:t>
      </w:r>
      <w:r w:rsidR="0062066E" w:rsidRPr="004C52E1">
        <w:rPr>
          <w:rFonts w:ascii="Arial" w:hAnsi="Arial" w:cs="Arial"/>
        </w:rPr>
        <w:t>école du 27/02/2018 a</w:t>
      </w:r>
      <w:r w:rsidRPr="004C52E1">
        <w:rPr>
          <w:rFonts w:ascii="Arial" w:hAnsi="Arial" w:cs="Arial"/>
        </w:rPr>
        <w:t xml:space="preserve"> voté pour le maintien aussi des 4 jours ½. </w:t>
      </w:r>
    </w:p>
    <w:p w:rsidR="003A5D62" w:rsidRPr="004C52E1" w:rsidRDefault="0062066E" w:rsidP="003A5D62">
      <w:pPr>
        <w:spacing w:after="0"/>
        <w:rPr>
          <w:rFonts w:ascii="Arial" w:hAnsi="Arial" w:cs="Arial"/>
        </w:rPr>
      </w:pPr>
      <w:r w:rsidRPr="004C52E1">
        <w:rPr>
          <w:rFonts w:ascii="Arial" w:hAnsi="Arial" w:cs="Arial"/>
        </w:rPr>
        <w:t>M. le Maire demande à l’assemblée de voter sur le maintien</w:t>
      </w:r>
      <w:r w:rsidR="003A5D62" w:rsidRPr="004C52E1">
        <w:rPr>
          <w:rFonts w:ascii="Arial" w:hAnsi="Arial" w:cs="Arial"/>
        </w:rPr>
        <w:t xml:space="preserve"> ou non</w:t>
      </w:r>
      <w:r w:rsidRPr="004C52E1">
        <w:rPr>
          <w:rFonts w:ascii="Arial" w:hAnsi="Arial" w:cs="Arial"/>
        </w:rPr>
        <w:t xml:space="preserve"> des 4 jours ½ pour l’année scolaire 2018/2019. Par 4 contre et 17 pour, le conseil Municipal décide de maintenir les 4 jours ½. . Les activités se dérouleront pour les primaires le jeudi et le vendredi après-midi de 15 h 00 à 16 h 30 et pour les maternelles le vendredi après-midi de </w:t>
      </w:r>
      <w:r w:rsidR="003A5D62" w:rsidRPr="004C52E1">
        <w:rPr>
          <w:rFonts w:ascii="Arial" w:hAnsi="Arial" w:cs="Arial"/>
        </w:rPr>
        <w:t xml:space="preserve">13 h 30 à </w:t>
      </w:r>
    </w:p>
    <w:p w:rsidR="0062066E" w:rsidRPr="004C52E1" w:rsidRDefault="003A5D62" w:rsidP="003A5D62">
      <w:pPr>
        <w:spacing w:after="0"/>
        <w:rPr>
          <w:rFonts w:ascii="Arial" w:hAnsi="Arial" w:cs="Arial"/>
        </w:rPr>
      </w:pPr>
      <w:r w:rsidRPr="004C52E1">
        <w:rPr>
          <w:rFonts w:ascii="Arial" w:hAnsi="Arial" w:cs="Arial"/>
        </w:rPr>
        <w:t>16 h 30</w:t>
      </w:r>
    </w:p>
    <w:p w:rsidR="003A5D62" w:rsidRPr="004C52E1" w:rsidRDefault="003A5D62" w:rsidP="0015661E">
      <w:pPr>
        <w:pStyle w:val="Paragraphedeliste"/>
        <w:numPr>
          <w:ilvl w:val="0"/>
          <w:numId w:val="9"/>
        </w:numPr>
        <w:rPr>
          <w:rFonts w:ascii="Arial" w:hAnsi="Arial" w:cs="Arial"/>
        </w:rPr>
      </w:pPr>
      <w:r w:rsidRPr="004C52E1">
        <w:rPr>
          <w:rFonts w:ascii="Arial" w:hAnsi="Arial" w:cs="Arial"/>
        </w:rPr>
        <w:t xml:space="preserve"> Chasse aux œufs : elle se déroulera le 31/03/218 à l’EPAH de Chasselay. </w:t>
      </w:r>
    </w:p>
    <w:p w:rsidR="00D47958" w:rsidRPr="004C52E1" w:rsidRDefault="00D47958" w:rsidP="00D47958">
      <w:pPr>
        <w:pStyle w:val="Paragraphedeliste"/>
        <w:ind w:left="1440"/>
        <w:rPr>
          <w:rFonts w:ascii="Arial" w:hAnsi="Arial" w:cs="Arial"/>
        </w:rPr>
      </w:pPr>
    </w:p>
    <w:p w:rsidR="00576D21" w:rsidRPr="004C52E1" w:rsidRDefault="00576D21" w:rsidP="0015661E">
      <w:pPr>
        <w:pStyle w:val="Paragraphedeliste"/>
        <w:numPr>
          <w:ilvl w:val="0"/>
          <w:numId w:val="8"/>
        </w:numPr>
        <w:rPr>
          <w:rFonts w:ascii="Arial" w:hAnsi="Arial" w:cs="Arial"/>
        </w:rPr>
      </w:pPr>
      <w:r w:rsidRPr="004C52E1">
        <w:rPr>
          <w:rFonts w:ascii="Arial" w:hAnsi="Arial" w:cs="Arial"/>
        </w:rPr>
        <w:t>C</w:t>
      </w:r>
      <w:r w:rsidR="003A5D62" w:rsidRPr="004C52E1">
        <w:rPr>
          <w:rFonts w:ascii="Arial" w:hAnsi="Arial" w:cs="Arial"/>
        </w:rPr>
        <w:t xml:space="preserve">ommission Commerce </w:t>
      </w:r>
    </w:p>
    <w:p w:rsidR="00576D21" w:rsidRPr="004C52E1" w:rsidRDefault="00576D21" w:rsidP="0015661E">
      <w:pPr>
        <w:pStyle w:val="Paragraphedeliste"/>
        <w:numPr>
          <w:ilvl w:val="0"/>
          <w:numId w:val="9"/>
        </w:numPr>
        <w:rPr>
          <w:rFonts w:ascii="Arial" w:hAnsi="Arial" w:cs="Arial"/>
        </w:rPr>
      </w:pPr>
      <w:r w:rsidRPr="004C52E1">
        <w:rPr>
          <w:rFonts w:ascii="Arial" w:hAnsi="Arial" w:cs="Arial"/>
        </w:rPr>
        <w:t xml:space="preserve"> Marché Nocturne le 01/09/2018</w:t>
      </w:r>
      <w:r w:rsidR="003A5D62" w:rsidRPr="004C52E1">
        <w:rPr>
          <w:rFonts w:ascii="Arial" w:hAnsi="Arial" w:cs="Arial"/>
        </w:rPr>
        <w:t>. Une réunion sera à prévoir pour faire le point concernant les exposants.</w:t>
      </w:r>
    </w:p>
    <w:p w:rsidR="003A5D62" w:rsidRPr="004C52E1" w:rsidRDefault="003A5D62" w:rsidP="003A5D62">
      <w:pPr>
        <w:pStyle w:val="Paragraphedeliste"/>
        <w:ind w:left="1440"/>
        <w:rPr>
          <w:rFonts w:ascii="Arial" w:hAnsi="Arial" w:cs="Arial"/>
        </w:rPr>
      </w:pPr>
    </w:p>
    <w:p w:rsidR="00576D21" w:rsidRPr="004C52E1" w:rsidRDefault="00576D21" w:rsidP="0015661E">
      <w:pPr>
        <w:pStyle w:val="Paragraphedeliste"/>
        <w:numPr>
          <w:ilvl w:val="0"/>
          <w:numId w:val="8"/>
        </w:numPr>
        <w:rPr>
          <w:rFonts w:ascii="Arial" w:hAnsi="Arial" w:cs="Arial"/>
        </w:rPr>
      </w:pPr>
      <w:r w:rsidRPr="004C52E1">
        <w:rPr>
          <w:rFonts w:ascii="Arial" w:hAnsi="Arial" w:cs="Arial"/>
        </w:rPr>
        <w:t>Commission Cu</w:t>
      </w:r>
      <w:r w:rsidR="003A5D62" w:rsidRPr="004C52E1">
        <w:rPr>
          <w:rFonts w:ascii="Arial" w:hAnsi="Arial" w:cs="Arial"/>
        </w:rPr>
        <w:t>lture et Communication /</w:t>
      </w:r>
    </w:p>
    <w:p w:rsidR="003A5D62" w:rsidRPr="004C52E1" w:rsidRDefault="003A5D62" w:rsidP="0015661E">
      <w:pPr>
        <w:pStyle w:val="Paragraphedeliste"/>
        <w:numPr>
          <w:ilvl w:val="0"/>
          <w:numId w:val="9"/>
        </w:numPr>
        <w:rPr>
          <w:rFonts w:ascii="Arial" w:hAnsi="Arial" w:cs="Arial"/>
        </w:rPr>
      </w:pPr>
      <w:r w:rsidRPr="004C52E1">
        <w:rPr>
          <w:rFonts w:ascii="Arial" w:hAnsi="Arial" w:cs="Arial"/>
        </w:rPr>
        <w:t xml:space="preserve">Commémoration guerre de 14-18 : l’exposition durera 1 mois. Elle sera </w:t>
      </w:r>
      <w:r w:rsidR="00D47958" w:rsidRPr="004C52E1">
        <w:rPr>
          <w:rFonts w:ascii="Arial" w:hAnsi="Arial" w:cs="Arial"/>
        </w:rPr>
        <w:t xml:space="preserve">installée </w:t>
      </w:r>
      <w:r w:rsidRPr="004C52E1">
        <w:rPr>
          <w:rFonts w:ascii="Arial" w:hAnsi="Arial" w:cs="Arial"/>
        </w:rPr>
        <w:t>au caveau de la mairie.</w:t>
      </w:r>
      <w:r w:rsidR="00D47958" w:rsidRPr="004C52E1">
        <w:rPr>
          <w:rFonts w:ascii="Arial" w:hAnsi="Arial" w:cs="Arial"/>
        </w:rPr>
        <w:t xml:space="preserve"> </w:t>
      </w:r>
    </w:p>
    <w:p w:rsidR="00576D21" w:rsidRPr="004C52E1" w:rsidRDefault="00576D21" w:rsidP="00576D21">
      <w:pPr>
        <w:pStyle w:val="Paragraphedeliste"/>
        <w:spacing w:after="0" w:line="240" w:lineRule="auto"/>
        <w:rPr>
          <w:rFonts w:ascii="Arial" w:eastAsia="Times New Roman" w:hAnsi="Arial" w:cs="Arial"/>
          <w:b/>
          <w:i/>
          <w:u w:val="single"/>
          <w:lang w:eastAsia="fr-FR"/>
        </w:rPr>
      </w:pPr>
    </w:p>
    <w:p w:rsidR="00576D21" w:rsidRPr="004C52E1" w:rsidRDefault="00576D21" w:rsidP="00576D21">
      <w:pPr>
        <w:rPr>
          <w:rFonts w:ascii="Arial" w:hAnsi="Arial" w:cs="Arial"/>
          <w:b/>
          <w:i/>
          <w:u w:val="single"/>
        </w:rPr>
      </w:pPr>
      <w:proofErr w:type="gramStart"/>
      <w:r w:rsidRPr="004C52E1">
        <w:rPr>
          <w:rFonts w:ascii="Arial" w:hAnsi="Arial" w:cs="Arial"/>
          <w:b/>
          <w:i/>
          <w:u w:val="single"/>
        </w:rPr>
        <w:t>VII .</w:t>
      </w:r>
      <w:proofErr w:type="gramEnd"/>
      <w:r w:rsidRPr="004C52E1">
        <w:rPr>
          <w:rFonts w:ascii="Arial" w:hAnsi="Arial" w:cs="Arial"/>
          <w:b/>
          <w:i/>
          <w:u w:val="single"/>
        </w:rPr>
        <w:t xml:space="preserve"> Questions diverses :</w:t>
      </w:r>
    </w:p>
    <w:p w:rsidR="00D47958" w:rsidRPr="004C52E1" w:rsidRDefault="00576D21" w:rsidP="00576D21">
      <w:pPr>
        <w:pStyle w:val="Paragraphedeliste"/>
        <w:numPr>
          <w:ilvl w:val="0"/>
          <w:numId w:val="3"/>
        </w:numPr>
        <w:rPr>
          <w:rFonts w:ascii="Arial" w:hAnsi="Arial" w:cs="Arial"/>
        </w:rPr>
      </w:pPr>
      <w:r w:rsidRPr="004C52E1">
        <w:rPr>
          <w:rFonts w:ascii="Arial" w:hAnsi="Arial" w:cs="Arial"/>
        </w:rPr>
        <w:t>Journée Citoyenne le 26 mai 2018</w:t>
      </w:r>
      <w:r w:rsidR="00CE296B">
        <w:rPr>
          <w:rFonts w:ascii="Arial" w:hAnsi="Arial" w:cs="Arial"/>
        </w:rPr>
        <w:t xml:space="preserve"> : </w:t>
      </w:r>
      <w:r w:rsidR="00D47958" w:rsidRPr="004C52E1">
        <w:rPr>
          <w:rFonts w:ascii="Arial" w:hAnsi="Arial" w:cs="Arial"/>
        </w:rPr>
        <w:t>Monsieur le Maire propose cette journée pour la remise des cartes électeurs pour les jeunes de 18 ans, médaille de la famille, et pour effectuer le ramassage du printemps. Accepté à l’unanimité.</w:t>
      </w:r>
    </w:p>
    <w:p w:rsidR="00D47958" w:rsidRPr="004C52E1" w:rsidRDefault="00D47958" w:rsidP="00576D21">
      <w:pPr>
        <w:pStyle w:val="Paragraphedeliste"/>
        <w:numPr>
          <w:ilvl w:val="0"/>
          <w:numId w:val="3"/>
        </w:numPr>
        <w:rPr>
          <w:rFonts w:ascii="Arial" w:hAnsi="Arial" w:cs="Arial"/>
        </w:rPr>
      </w:pPr>
      <w:r w:rsidRPr="004C52E1">
        <w:rPr>
          <w:rFonts w:ascii="Arial" w:hAnsi="Arial" w:cs="Arial"/>
        </w:rPr>
        <w:t>Commune nouvelle : suite au questionnaire distribué aux 23 élus : 14 ont répondu :</w:t>
      </w:r>
    </w:p>
    <w:p w:rsidR="00576D21" w:rsidRPr="004C52E1" w:rsidRDefault="00D47958" w:rsidP="00D47958">
      <w:pPr>
        <w:pStyle w:val="Paragraphedeliste"/>
        <w:rPr>
          <w:rFonts w:ascii="Arial" w:hAnsi="Arial" w:cs="Arial"/>
        </w:rPr>
      </w:pPr>
      <w:r w:rsidRPr="004C52E1">
        <w:rPr>
          <w:rFonts w:ascii="Arial" w:hAnsi="Arial" w:cs="Arial"/>
        </w:rPr>
        <w:t>3 contre, 3 sans avis, 8 pour. Monsieur le Maire propose d’abandonner ce projet et de mettre en place une mutualisation des dépenses avec les communes qui le voudront. Accepté à l’unanimité.</w:t>
      </w:r>
    </w:p>
    <w:p w:rsidR="00D47958" w:rsidRPr="004C52E1" w:rsidRDefault="00D47958" w:rsidP="00D47958">
      <w:pPr>
        <w:pStyle w:val="Paragraphedeliste"/>
        <w:rPr>
          <w:rFonts w:ascii="Arial" w:hAnsi="Arial" w:cs="Arial"/>
        </w:rPr>
      </w:pPr>
    </w:p>
    <w:p w:rsidR="00D47958" w:rsidRPr="004C52E1" w:rsidRDefault="00D47958" w:rsidP="00D47958">
      <w:pPr>
        <w:pStyle w:val="Paragraphedeliste"/>
        <w:numPr>
          <w:ilvl w:val="0"/>
          <w:numId w:val="3"/>
        </w:numPr>
        <w:rPr>
          <w:rFonts w:ascii="Arial" w:hAnsi="Arial" w:cs="Arial"/>
        </w:rPr>
      </w:pPr>
      <w:r w:rsidRPr="004C52E1">
        <w:rPr>
          <w:rFonts w:ascii="Arial" w:hAnsi="Arial" w:cs="Arial"/>
        </w:rPr>
        <w:t xml:space="preserve">PENAP : Mme OBERGER remet une note à tout le conseil municipal qui informe le déroulement du zonage PENAP entre le Syndicat Agricole et la Mairie. </w:t>
      </w:r>
      <w:r w:rsidR="0015661E" w:rsidRPr="004C52E1">
        <w:rPr>
          <w:rFonts w:ascii="Arial" w:hAnsi="Arial" w:cs="Arial"/>
        </w:rPr>
        <w:t xml:space="preserve"> Il est reproché aux élus de ne pas avoir concerté avec les agriculteurs pou</w:t>
      </w:r>
      <w:r w:rsidR="003A4B68">
        <w:rPr>
          <w:rFonts w:ascii="Arial" w:hAnsi="Arial" w:cs="Arial"/>
        </w:rPr>
        <w:t>r définir le traçage des PENAP ni en commission agricole.</w:t>
      </w:r>
    </w:p>
    <w:p w:rsidR="008D04D7" w:rsidRDefault="0015661E" w:rsidP="0015661E">
      <w:pPr>
        <w:ind w:left="708"/>
        <w:rPr>
          <w:rFonts w:ascii="Arial" w:hAnsi="Arial" w:cs="Arial"/>
        </w:rPr>
      </w:pPr>
      <w:r w:rsidRPr="008D04D7">
        <w:rPr>
          <w:rFonts w:ascii="Arial" w:hAnsi="Arial" w:cs="Arial"/>
        </w:rPr>
        <w:t>Monsieur LASSAUSAIE</w:t>
      </w:r>
      <w:r w:rsidR="008D04D7" w:rsidRPr="008D04D7">
        <w:rPr>
          <w:rFonts w:ascii="Arial" w:hAnsi="Arial" w:cs="Arial"/>
        </w:rPr>
        <w:t xml:space="preserve"> se porte en faux contre cette remarque et </w:t>
      </w:r>
      <w:r w:rsidRPr="008D04D7">
        <w:rPr>
          <w:rFonts w:ascii="Arial" w:hAnsi="Arial" w:cs="Arial"/>
        </w:rPr>
        <w:t xml:space="preserve"> répond que d</w:t>
      </w:r>
      <w:r w:rsidR="003A4B68">
        <w:rPr>
          <w:rFonts w:ascii="Arial" w:hAnsi="Arial" w:cs="Arial"/>
        </w:rPr>
        <w:t>i</w:t>
      </w:r>
      <w:r w:rsidRPr="008D04D7">
        <w:rPr>
          <w:rFonts w:ascii="Arial" w:hAnsi="Arial" w:cs="Arial"/>
        </w:rPr>
        <w:t>fférentes réunions ont eu lieu avec le syndicat agricole</w:t>
      </w:r>
      <w:r w:rsidR="003A4B68">
        <w:rPr>
          <w:rFonts w:ascii="Arial" w:hAnsi="Arial" w:cs="Arial"/>
        </w:rPr>
        <w:t>, la chambre d’agriculture et le Département.</w:t>
      </w:r>
      <w:r w:rsidR="00C73E73">
        <w:rPr>
          <w:rFonts w:ascii="Arial" w:hAnsi="Arial" w:cs="Arial"/>
        </w:rPr>
        <w:t xml:space="preserve"> Il rappelle le désaccord sur le tracé vers le stade, chemin des Alouettes et Chemin de Chalay. Ces points avaient été signalés lors du vote à l’unanimité par le Conseil Municipal.</w:t>
      </w:r>
    </w:p>
    <w:p w:rsidR="0035188A" w:rsidRPr="008D04D7" w:rsidRDefault="007F391B" w:rsidP="0035188A">
      <w:pPr>
        <w:pStyle w:val="Paragraphedeliste"/>
        <w:rPr>
          <w:rFonts w:ascii="Arial" w:hAnsi="Arial" w:cs="Arial"/>
        </w:rPr>
      </w:pPr>
      <w:r w:rsidRPr="008D04D7">
        <w:rPr>
          <w:rFonts w:ascii="Arial" w:hAnsi="Arial" w:cs="Arial"/>
        </w:rPr>
        <w:t>Monsieur PARIOST précise que la Chambre d’agriculture n’a pas voulu donner les éléments définis par les agriculteurs lors d’une réunion qui a eu lieu aux Chères</w:t>
      </w:r>
      <w:r w:rsidR="003A4B68">
        <w:rPr>
          <w:rFonts w:ascii="Arial" w:hAnsi="Arial" w:cs="Arial"/>
        </w:rPr>
        <w:t xml:space="preserve"> le 04/07/2017</w:t>
      </w:r>
      <w:r w:rsidRPr="008D04D7">
        <w:rPr>
          <w:rFonts w:ascii="Arial" w:hAnsi="Arial" w:cs="Arial"/>
        </w:rPr>
        <w:t>.</w:t>
      </w:r>
      <w:r w:rsidR="00C73E73">
        <w:rPr>
          <w:rFonts w:ascii="Arial" w:hAnsi="Arial" w:cs="Arial"/>
        </w:rPr>
        <w:t xml:space="preserve"> La Chambre d’agriculture a annoncé que son projet n’était pas négociable et a déjà été adressé au Département.</w:t>
      </w:r>
    </w:p>
    <w:p w:rsidR="003A4B68" w:rsidRPr="003A4B68" w:rsidRDefault="003A4B68" w:rsidP="0035188A">
      <w:pPr>
        <w:pStyle w:val="Paragraphedeliste"/>
        <w:rPr>
          <w:rFonts w:ascii="Arial" w:hAnsi="Arial" w:cs="Arial"/>
        </w:rPr>
      </w:pPr>
      <w:bookmarkStart w:id="0" w:name="_GoBack"/>
      <w:bookmarkEnd w:id="0"/>
      <w:r w:rsidRPr="003A4B68">
        <w:rPr>
          <w:rFonts w:ascii="Arial" w:hAnsi="Arial" w:cs="Arial"/>
        </w:rPr>
        <w:lastRenderedPageBreak/>
        <w:t>Concernant la commission agricole, chaque commission a un Président qui doit proposer des dates de réunions. En l’occurrence</w:t>
      </w:r>
      <w:r w:rsidR="00A8070F">
        <w:rPr>
          <w:rFonts w:ascii="Arial" w:hAnsi="Arial" w:cs="Arial"/>
        </w:rPr>
        <w:t>,</w:t>
      </w:r>
      <w:r w:rsidRPr="003A4B68">
        <w:rPr>
          <w:rFonts w:ascii="Arial" w:hAnsi="Arial" w:cs="Arial"/>
        </w:rPr>
        <w:t xml:space="preserve"> M. NOTTIN n’a jamais prévu de réunion pour parler des PENAP. </w:t>
      </w:r>
    </w:p>
    <w:p w:rsidR="003A4B68" w:rsidRDefault="003A4B68" w:rsidP="0035188A">
      <w:pPr>
        <w:pStyle w:val="Paragraphedeliste"/>
        <w:rPr>
          <w:rFonts w:ascii="Arial" w:hAnsi="Arial" w:cs="Arial"/>
          <w:i/>
        </w:rPr>
      </w:pPr>
    </w:p>
    <w:p w:rsidR="0035188A" w:rsidRPr="003A4B68" w:rsidRDefault="0035188A" w:rsidP="0035188A">
      <w:pPr>
        <w:pStyle w:val="Paragraphedeliste"/>
        <w:numPr>
          <w:ilvl w:val="0"/>
          <w:numId w:val="3"/>
        </w:numPr>
        <w:rPr>
          <w:rFonts w:ascii="Arial" w:hAnsi="Arial" w:cs="Arial"/>
        </w:rPr>
      </w:pPr>
      <w:r w:rsidRPr="003A4B68">
        <w:rPr>
          <w:rFonts w:ascii="Arial" w:hAnsi="Arial" w:cs="Arial"/>
        </w:rPr>
        <w:t xml:space="preserve">Rentrée et sortie des écoles faites par le service technique jusqu’aux vacances d’avril pour des mesures de sécurité. M. PARIOST, précise en tant que Maire et Officier de Police judiciaire c’est lui seul qui organise les services. </w:t>
      </w:r>
    </w:p>
    <w:p w:rsidR="00576D21" w:rsidRDefault="00576D21" w:rsidP="0015661E">
      <w:pPr>
        <w:spacing w:after="0"/>
        <w:rPr>
          <w:rFonts w:ascii="Arial" w:hAnsi="Arial" w:cs="Arial"/>
          <w:b/>
          <w:u w:val="single"/>
        </w:rPr>
      </w:pPr>
      <w:r w:rsidRPr="004C52E1">
        <w:rPr>
          <w:rFonts w:ascii="Arial" w:hAnsi="Arial" w:cs="Arial"/>
          <w:b/>
          <w:u w:val="single"/>
        </w:rPr>
        <w:t xml:space="preserve">VIII. Réunions de commissions </w:t>
      </w:r>
    </w:p>
    <w:p w:rsidR="0035188A" w:rsidRPr="004C52E1" w:rsidRDefault="0035188A" w:rsidP="0015661E">
      <w:pPr>
        <w:spacing w:after="0"/>
        <w:rPr>
          <w:rFonts w:ascii="Arial" w:hAnsi="Arial" w:cs="Arial"/>
          <w:b/>
          <w:u w:val="single"/>
        </w:rPr>
      </w:pPr>
    </w:p>
    <w:p w:rsidR="0015661E" w:rsidRPr="004C52E1" w:rsidRDefault="0015661E" w:rsidP="0015661E">
      <w:pPr>
        <w:spacing w:after="0"/>
        <w:rPr>
          <w:rFonts w:ascii="Arial" w:hAnsi="Arial" w:cs="Arial"/>
        </w:rPr>
      </w:pPr>
      <w:r w:rsidRPr="004C52E1">
        <w:rPr>
          <w:rFonts w:ascii="Arial" w:hAnsi="Arial" w:cs="Arial"/>
        </w:rPr>
        <w:t>- Commission bâtiments le mardi 03/04/2018 à 19 h 30 en mairie.</w:t>
      </w:r>
    </w:p>
    <w:p w:rsidR="00576D21" w:rsidRPr="004C52E1" w:rsidRDefault="00576D21" w:rsidP="0015661E">
      <w:pPr>
        <w:spacing w:after="0"/>
        <w:rPr>
          <w:rFonts w:ascii="Arial" w:hAnsi="Arial" w:cs="Arial"/>
        </w:rPr>
      </w:pPr>
      <w:r w:rsidRPr="004C52E1">
        <w:rPr>
          <w:rFonts w:ascii="Arial" w:hAnsi="Arial" w:cs="Arial"/>
        </w:rPr>
        <w:t>- Commission urbanisme étendue à tout le conseil municipal le jeudi 05/04/2018 à 19 h 30</w:t>
      </w:r>
      <w:r w:rsidR="0015661E" w:rsidRPr="004C52E1">
        <w:rPr>
          <w:rFonts w:ascii="Arial" w:hAnsi="Arial" w:cs="Arial"/>
        </w:rPr>
        <w:t xml:space="preserve"> en mairie</w:t>
      </w:r>
    </w:p>
    <w:p w:rsidR="0015661E" w:rsidRPr="004C52E1" w:rsidRDefault="0015661E" w:rsidP="00576D21">
      <w:pPr>
        <w:rPr>
          <w:rFonts w:ascii="Arial" w:hAnsi="Arial" w:cs="Arial"/>
        </w:rPr>
      </w:pPr>
    </w:p>
    <w:p w:rsidR="00576D21" w:rsidRPr="004C52E1" w:rsidRDefault="00576D21" w:rsidP="00576D21">
      <w:pPr>
        <w:rPr>
          <w:rFonts w:ascii="Arial" w:hAnsi="Arial" w:cs="Arial"/>
          <w:b/>
          <w:i/>
          <w:u w:val="single"/>
        </w:rPr>
      </w:pPr>
      <w:r w:rsidRPr="004C52E1">
        <w:rPr>
          <w:rFonts w:ascii="Arial" w:hAnsi="Arial" w:cs="Arial"/>
          <w:b/>
          <w:i/>
          <w:u w:val="single"/>
        </w:rPr>
        <w:t xml:space="preserve">IX Prochaine réunion du Conseil Municipal : </w:t>
      </w:r>
    </w:p>
    <w:p w:rsidR="00576D21" w:rsidRPr="004C52E1" w:rsidRDefault="00576D21" w:rsidP="00576D21">
      <w:pPr>
        <w:ind w:firstLine="426"/>
        <w:rPr>
          <w:rFonts w:ascii="Arial" w:hAnsi="Arial" w:cs="Arial"/>
          <w:b/>
        </w:rPr>
      </w:pPr>
      <w:r w:rsidRPr="004C52E1">
        <w:rPr>
          <w:rFonts w:ascii="Arial" w:hAnsi="Arial" w:cs="Arial"/>
          <w:b/>
        </w:rPr>
        <w:t xml:space="preserve">Le Lundi 09 Avril 2018 à 20 h 30 </w:t>
      </w:r>
    </w:p>
    <w:sectPr w:rsidR="00576D21" w:rsidRPr="004C52E1" w:rsidSect="004C52E1">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390"/>
    <w:multiLevelType w:val="hybridMultilevel"/>
    <w:tmpl w:val="25F221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2A0FB9"/>
    <w:multiLevelType w:val="hybridMultilevel"/>
    <w:tmpl w:val="AA1E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8002D"/>
    <w:multiLevelType w:val="multilevel"/>
    <w:tmpl w:val="E8FC9D08"/>
    <w:styleLink w:val="WW8Num3"/>
    <w:lvl w:ilvl="0">
      <w:numFmt w:val="bullet"/>
      <w:lvlText w:val="-"/>
      <w:lvlJc w:val="left"/>
      <w:pPr>
        <w:ind w:left="720" w:hanging="360"/>
      </w:pPr>
      <w:rPr>
        <w:rFonts w:ascii="Times New Roman" w:eastAsia="Times New Roman" w:hAnsi="Times New Roman" w:cs="Times New Roman"/>
        <w:color w:val="00000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C6A5527"/>
    <w:multiLevelType w:val="hybridMultilevel"/>
    <w:tmpl w:val="F8707344"/>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2CF2299"/>
    <w:multiLevelType w:val="hybridMultilevel"/>
    <w:tmpl w:val="0ABC4268"/>
    <w:lvl w:ilvl="0" w:tplc="AB74F2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16AB0"/>
    <w:multiLevelType w:val="hybridMultilevel"/>
    <w:tmpl w:val="A8E029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C67BBF"/>
    <w:multiLevelType w:val="hybridMultilevel"/>
    <w:tmpl w:val="F8046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5666F"/>
    <w:multiLevelType w:val="hybridMultilevel"/>
    <w:tmpl w:val="6A3E2500"/>
    <w:lvl w:ilvl="0" w:tplc="F3407784">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BF3FD5"/>
    <w:multiLevelType w:val="hybridMultilevel"/>
    <w:tmpl w:val="6DFA6DA0"/>
    <w:lvl w:ilvl="0" w:tplc="0CB01A2C">
      <w:start w:val="2003"/>
      <w:numFmt w:val="bullet"/>
      <w:lvlText w:val="-"/>
      <w:lvlJc w:val="left"/>
      <w:pPr>
        <w:tabs>
          <w:tab w:val="num" w:pos="4320"/>
        </w:tabs>
        <w:ind w:left="4320" w:hanging="360"/>
      </w:pPr>
      <w:rPr>
        <w:rFonts w:ascii="Times New Roman" w:eastAsia="Times New Roman" w:hAnsi="Times New Roman" w:cs="Times New Roman" w:hint="default"/>
      </w:rPr>
    </w:lvl>
    <w:lvl w:ilvl="1" w:tplc="040C0003" w:tentative="1">
      <w:start w:val="1"/>
      <w:numFmt w:val="bullet"/>
      <w:lvlText w:val="o"/>
      <w:lvlJc w:val="left"/>
      <w:pPr>
        <w:tabs>
          <w:tab w:val="num" w:pos="5040"/>
        </w:tabs>
        <w:ind w:left="5040" w:hanging="360"/>
      </w:pPr>
      <w:rPr>
        <w:rFonts w:ascii="Courier New" w:hAnsi="Courier New" w:cs="Courier New" w:hint="default"/>
      </w:rPr>
    </w:lvl>
    <w:lvl w:ilvl="2" w:tplc="040C0005" w:tentative="1">
      <w:start w:val="1"/>
      <w:numFmt w:val="bullet"/>
      <w:lvlText w:val=""/>
      <w:lvlJc w:val="left"/>
      <w:pPr>
        <w:tabs>
          <w:tab w:val="num" w:pos="5760"/>
        </w:tabs>
        <w:ind w:left="5760" w:hanging="360"/>
      </w:pPr>
      <w:rPr>
        <w:rFonts w:ascii="Wingdings" w:hAnsi="Wingdings" w:hint="default"/>
      </w:rPr>
    </w:lvl>
    <w:lvl w:ilvl="3" w:tplc="040C0001" w:tentative="1">
      <w:start w:val="1"/>
      <w:numFmt w:val="bullet"/>
      <w:lvlText w:val=""/>
      <w:lvlJc w:val="left"/>
      <w:pPr>
        <w:tabs>
          <w:tab w:val="num" w:pos="6480"/>
        </w:tabs>
        <w:ind w:left="6480" w:hanging="360"/>
      </w:pPr>
      <w:rPr>
        <w:rFonts w:ascii="Symbol" w:hAnsi="Symbol" w:hint="default"/>
      </w:rPr>
    </w:lvl>
    <w:lvl w:ilvl="4" w:tplc="040C0003" w:tentative="1">
      <w:start w:val="1"/>
      <w:numFmt w:val="bullet"/>
      <w:lvlText w:val="o"/>
      <w:lvlJc w:val="left"/>
      <w:pPr>
        <w:tabs>
          <w:tab w:val="num" w:pos="7200"/>
        </w:tabs>
        <w:ind w:left="7200" w:hanging="360"/>
      </w:pPr>
      <w:rPr>
        <w:rFonts w:ascii="Courier New" w:hAnsi="Courier New" w:cs="Courier New" w:hint="default"/>
      </w:rPr>
    </w:lvl>
    <w:lvl w:ilvl="5" w:tplc="040C0005" w:tentative="1">
      <w:start w:val="1"/>
      <w:numFmt w:val="bullet"/>
      <w:lvlText w:val=""/>
      <w:lvlJc w:val="left"/>
      <w:pPr>
        <w:tabs>
          <w:tab w:val="num" w:pos="7920"/>
        </w:tabs>
        <w:ind w:left="7920" w:hanging="360"/>
      </w:pPr>
      <w:rPr>
        <w:rFonts w:ascii="Wingdings" w:hAnsi="Wingdings" w:hint="default"/>
      </w:rPr>
    </w:lvl>
    <w:lvl w:ilvl="6" w:tplc="040C0001" w:tentative="1">
      <w:start w:val="1"/>
      <w:numFmt w:val="bullet"/>
      <w:lvlText w:val=""/>
      <w:lvlJc w:val="left"/>
      <w:pPr>
        <w:tabs>
          <w:tab w:val="num" w:pos="8640"/>
        </w:tabs>
        <w:ind w:left="8640" w:hanging="360"/>
      </w:pPr>
      <w:rPr>
        <w:rFonts w:ascii="Symbol" w:hAnsi="Symbol" w:hint="default"/>
      </w:rPr>
    </w:lvl>
    <w:lvl w:ilvl="7" w:tplc="040C0003" w:tentative="1">
      <w:start w:val="1"/>
      <w:numFmt w:val="bullet"/>
      <w:lvlText w:val="o"/>
      <w:lvlJc w:val="left"/>
      <w:pPr>
        <w:tabs>
          <w:tab w:val="num" w:pos="9360"/>
        </w:tabs>
        <w:ind w:left="9360" w:hanging="360"/>
      </w:pPr>
      <w:rPr>
        <w:rFonts w:ascii="Courier New" w:hAnsi="Courier New" w:cs="Courier New" w:hint="default"/>
      </w:rPr>
    </w:lvl>
    <w:lvl w:ilvl="8" w:tplc="040C0005" w:tentative="1">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56942A18"/>
    <w:multiLevelType w:val="hybridMultilevel"/>
    <w:tmpl w:val="20EEB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5E1504"/>
    <w:multiLevelType w:val="hybridMultilevel"/>
    <w:tmpl w:val="17D829F0"/>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C6E027D"/>
    <w:multiLevelType w:val="multilevel"/>
    <w:tmpl w:val="62945540"/>
    <w:styleLink w:val="WW8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7973FFE"/>
    <w:multiLevelType w:val="hybridMultilevel"/>
    <w:tmpl w:val="CB52B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2"/>
  </w:num>
  <w:num w:numId="5">
    <w:abstractNumId w:val="3"/>
  </w:num>
  <w:num w:numId="6">
    <w:abstractNumId w:val="9"/>
  </w:num>
  <w:num w:numId="7">
    <w:abstractNumId w:val="8"/>
  </w:num>
  <w:num w:numId="8">
    <w:abstractNumId w:val="0"/>
  </w:num>
  <w:num w:numId="9">
    <w:abstractNumId w:val="10"/>
  </w:num>
  <w:num w:numId="10">
    <w:abstractNumId w:val="1"/>
  </w:num>
  <w:num w:numId="11">
    <w:abstractNumId w:val="7"/>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C2"/>
    <w:rsid w:val="00007EFE"/>
    <w:rsid w:val="000106AC"/>
    <w:rsid w:val="00021E3A"/>
    <w:rsid w:val="00022E02"/>
    <w:rsid w:val="00023F14"/>
    <w:rsid w:val="000405E2"/>
    <w:rsid w:val="00045733"/>
    <w:rsid w:val="00051193"/>
    <w:rsid w:val="00065F2E"/>
    <w:rsid w:val="00094934"/>
    <w:rsid w:val="00095BAA"/>
    <w:rsid w:val="000A086C"/>
    <w:rsid w:val="000A15B0"/>
    <w:rsid w:val="000A5BCA"/>
    <w:rsid w:val="000C1E64"/>
    <w:rsid w:val="000C2483"/>
    <w:rsid w:val="000C464F"/>
    <w:rsid w:val="000C7246"/>
    <w:rsid w:val="000D7FFA"/>
    <w:rsid w:val="000F5F1D"/>
    <w:rsid w:val="00147A74"/>
    <w:rsid w:val="0015661E"/>
    <w:rsid w:val="00156F56"/>
    <w:rsid w:val="00172165"/>
    <w:rsid w:val="001858A1"/>
    <w:rsid w:val="00195F79"/>
    <w:rsid w:val="00196F19"/>
    <w:rsid w:val="001B458A"/>
    <w:rsid w:val="001B6644"/>
    <w:rsid w:val="001C0126"/>
    <w:rsid w:val="001F6431"/>
    <w:rsid w:val="00206DB4"/>
    <w:rsid w:val="00207741"/>
    <w:rsid w:val="002454CE"/>
    <w:rsid w:val="002467DA"/>
    <w:rsid w:val="00252048"/>
    <w:rsid w:val="002572DE"/>
    <w:rsid w:val="00263E95"/>
    <w:rsid w:val="00264210"/>
    <w:rsid w:val="002644B1"/>
    <w:rsid w:val="0027740F"/>
    <w:rsid w:val="00283DAB"/>
    <w:rsid w:val="00286427"/>
    <w:rsid w:val="002956A4"/>
    <w:rsid w:val="002A1DCF"/>
    <w:rsid w:val="002B5251"/>
    <w:rsid w:val="002F102E"/>
    <w:rsid w:val="002F232B"/>
    <w:rsid w:val="00303DAF"/>
    <w:rsid w:val="0031553E"/>
    <w:rsid w:val="00315965"/>
    <w:rsid w:val="00330821"/>
    <w:rsid w:val="003404FB"/>
    <w:rsid w:val="003426A9"/>
    <w:rsid w:val="0035188A"/>
    <w:rsid w:val="00354032"/>
    <w:rsid w:val="003646C1"/>
    <w:rsid w:val="0037158C"/>
    <w:rsid w:val="00393AAA"/>
    <w:rsid w:val="003A0B83"/>
    <w:rsid w:val="003A1F61"/>
    <w:rsid w:val="003A4B68"/>
    <w:rsid w:val="003A4EC4"/>
    <w:rsid w:val="003A5D62"/>
    <w:rsid w:val="003B3E45"/>
    <w:rsid w:val="003C166A"/>
    <w:rsid w:val="003C4DB5"/>
    <w:rsid w:val="003D0D6E"/>
    <w:rsid w:val="003D2AF3"/>
    <w:rsid w:val="003D5DDC"/>
    <w:rsid w:val="003F35D4"/>
    <w:rsid w:val="004012DC"/>
    <w:rsid w:val="00414225"/>
    <w:rsid w:val="004235E1"/>
    <w:rsid w:val="00425AEF"/>
    <w:rsid w:val="00434E57"/>
    <w:rsid w:val="004417B4"/>
    <w:rsid w:val="00470F4F"/>
    <w:rsid w:val="00477113"/>
    <w:rsid w:val="004834C2"/>
    <w:rsid w:val="00483D32"/>
    <w:rsid w:val="004858F4"/>
    <w:rsid w:val="0049183C"/>
    <w:rsid w:val="004A02BA"/>
    <w:rsid w:val="004A2705"/>
    <w:rsid w:val="004B3A4E"/>
    <w:rsid w:val="004C2C4C"/>
    <w:rsid w:val="004C52E1"/>
    <w:rsid w:val="004D35A0"/>
    <w:rsid w:val="004E5E0F"/>
    <w:rsid w:val="004E7900"/>
    <w:rsid w:val="004F733D"/>
    <w:rsid w:val="005177E6"/>
    <w:rsid w:val="00536A91"/>
    <w:rsid w:val="00576D21"/>
    <w:rsid w:val="00586273"/>
    <w:rsid w:val="00586AF0"/>
    <w:rsid w:val="0058765D"/>
    <w:rsid w:val="0059567F"/>
    <w:rsid w:val="005B2F19"/>
    <w:rsid w:val="005C248A"/>
    <w:rsid w:val="005D22F9"/>
    <w:rsid w:val="005D43DC"/>
    <w:rsid w:val="005D5BB4"/>
    <w:rsid w:val="005F2C2A"/>
    <w:rsid w:val="00617BA0"/>
    <w:rsid w:val="0062066E"/>
    <w:rsid w:val="00623501"/>
    <w:rsid w:val="00633620"/>
    <w:rsid w:val="0063744E"/>
    <w:rsid w:val="00637537"/>
    <w:rsid w:val="00652D58"/>
    <w:rsid w:val="00654D43"/>
    <w:rsid w:val="006901FF"/>
    <w:rsid w:val="006920FC"/>
    <w:rsid w:val="006947CA"/>
    <w:rsid w:val="00695069"/>
    <w:rsid w:val="006A53C2"/>
    <w:rsid w:val="006C268C"/>
    <w:rsid w:val="006C5BB2"/>
    <w:rsid w:val="006D0808"/>
    <w:rsid w:val="006D5F0D"/>
    <w:rsid w:val="006D7BAC"/>
    <w:rsid w:val="0070583F"/>
    <w:rsid w:val="00710E19"/>
    <w:rsid w:val="00711E69"/>
    <w:rsid w:val="00715F5A"/>
    <w:rsid w:val="00720311"/>
    <w:rsid w:val="00725C3B"/>
    <w:rsid w:val="0074421A"/>
    <w:rsid w:val="00746A40"/>
    <w:rsid w:val="00756D69"/>
    <w:rsid w:val="007673D5"/>
    <w:rsid w:val="00771C38"/>
    <w:rsid w:val="00777E89"/>
    <w:rsid w:val="007929C3"/>
    <w:rsid w:val="00793AA8"/>
    <w:rsid w:val="007944F7"/>
    <w:rsid w:val="007A64C4"/>
    <w:rsid w:val="007B202B"/>
    <w:rsid w:val="007B6AC1"/>
    <w:rsid w:val="007D2E8B"/>
    <w:rsid w:val="007D4879"/>
    <w:rsid w:val="007F03D8"/>
    <w:rsid w:val="007F391B"/>
    <w:rsid w:val="00805260"/>
    <w:rsid w:val="008072A2"/>
    <w:rsid w:val="00812568"/>
    <w:rsid w:val="008137F0"/>
    <w:rsid w:val="0082781D"/>
    <w:rsid w:val="008368B4"/>
    <w:rsid w:val="00843A22"/>
    <w:rsid w:val="008563C2"/>
    <w:rsid w:val="008575C1"/>
    <w:rsid w:val="00861186"/>
    <w:rsid w:val="008633FD"/>
    <w:rsid w:val="00885442"/>
    <w:rsid w:val="008A0F4A"/>
    <w:rsid w:val="008A15C1"/>
    <w:rsid w:val="008A5D9C"/>
    <w:rsid w:val="008B1C4B"/>
    <w:rsid w:val="008B2517"/>
    <w:rsid w:val="008B3145"/>
    <w:rsid w:val="008C1EAA"/>
    <w:rsid w:val="008C484F"/>
    <w:rsid w:val="008D04D7"/>
    <w:rsid w:val="008D1914"/>
    <w:rsid w:val="008D5959"/>
    <w:rsid w:val="008D5B4A"/>
    <w:rsid w:val="008E0CCC"/>
    <w:rsid w:val="008E2805"/>
    <w:rsid w:val="0090326B"/>
    <w:rsid w:val="00904650"/>
    <w:rsid w:val="00912137"/>
    <w:rsid w:val="00927B15"/>
    <w:rsid w:val="00937361"/>
    <w:rsid w:val="009439A0"/>
    <w:rsid w:val="00945536"/>
    <w:rsid w:val="009457DD"/>
    <w:rsid w:val="009478F9"/>
    <w:rsid w:val="00952943"/>
    <w:rsid w:val="00962D9D"/>
    <w:rsid w:val="009667F6"/>
    <w:rsid w:val="009804D1"/>
    <w:rsid w:val="0098693A"/>
    <w:rsid w:val="009A17BB"/>
    <w:rsid w:val="009A625E"/>
    <w:rsid w:val="009B2888"/>
    <w:rsid w:val="009B7EBE"/>
    <w:rsid w:val="009D0CAF"/>
    <w:rsid w:val="009D6C7E"/>
    <w:rsid w:val="009E125F"/>
    <w:rsid w:val="009E77CC"/>
    <w:rsid w:val="009F28A3"/>
    <w:rsid w:val="00A10D3E"/>
    <w:rsid w:val="00A1440F"/>
    <w:rsid w:val="00A22B4B"/>
    <w:rsid w:val="00A320BC"/>
    <w:rsid w:val="00A51A96"/>
    <w:rsid w:val="00A57F50"/>
    <w:rsid w:val="00A67FBD"/>
    <w:rsid w:val="00A75469"/>
    <w:rsid w:val="00A775E3"/>
    <w:rsid w:val="00A8070F"/>
    <w:rsid w:val="00A82FB2"/>
    <w:rsid w:val="00A92801"/>
    <w:rsid w:val="00AA0CB8"/>
    <w:rsid w:val="00AA197A"/>
    <w:rsid w:val="00AA7B4F"/>
    <w:rsid w:val="00AB0AA3"/>
    <w:rsid w:val="00AE2CCE"/>
    <w:rsid w:val="00B01B4F"/>
    <w:rsid w:val="00B0715E"/>
    <w:rsid w:val="00B12B86"/>
    <w:rsid w:val="00B163A0"/>
    <w:rsid w:val="00B22689"/>
    <w:rsid w:val="00B25666"/>
    <w:rsid w:val="00B301C1"/>
    <w:rsid w:val="00B402B9"/>
    <w:rsid w:val="00B54AB3"/>
    <w:rsid w:val="00B55C9D"/>
    <w:rsid w:val="00B66094"/>
    <w:rsid w:val="00B7172B"/>
    <w:rsid w:val="00B73E59"/>
    <w:rsid w:val="00B75D1E"/>
    <w:rsid w:val="00B82B6D"/>
    <w:rsid w:val="00B94DA0"/>
    <w:rsid w:val="00BA202A"/>
    <w:rsid w:val="00BA5E25"/>
    <w:rsid w:val="00BB340D"/>
    <w:rsid w:val="00BC1AF4"/>
    <w:rsid w:val="00BD34E7"/>
    <w:rsid w:val="00BE0E4A"/>
    <w:rsid w:val="00BE17C1"/>
    <w:rsid w:val="00BF1D43"/>
    <w:rsid w:val="00BF7323"/>
    <w:rsid w:val="00C03B21"/>
    <w:rsid w:val="00C11A08"/>
    <w:rsid w:val="00C14820"/>
    <w:rsid w:val="00C152BC"/>
    <w:rsid w:val="00C2051D"/>
    <w:rsid w:val="00C20663"/>
    <w:rsid w:val="00C33B8B"/>
    <w:rsid w:val="00C34D53"/>
    <w:rsid w:val="00C37328"/>
    <w:rsid w:val="00C4388C"/>
    <w:rsid w:val="00C459EB"/>
    <w:rsid w:val="00C4679E"/>
    <w:rsid w:val="00C70D89"/>
    <w:rsid w:val="00C73A98"/>
    <w:rsid w:val="00C73E73"/>
    <w:rsid w:val="00C8625A"/>
    <w:rsid w:val="00CB428A"/>
    <w:rsid w:val="00CB468C"/>
    <w:rsid w:val="00CB5687"/>
    <w:rsid w:val="00CC6CAF"/>
    <w:rsid w:val="00CD14AE"/>
    <w:rsid w:val="00CE296B"/>
    <w:rsid w:val="00CE2BAF"/>
    <w:rsid w:val="00CE612B"/>
    <w:rsid w:val="00CE6CA2"/>
    <w:rsid w:val="00D06C1B"/>
    <w:rsid w:val="00D06EA7"/>
    <w:rsid w:val="00D16214"/>
    <w:rsid w:val="00D22742"/>
    <w:rsid w:val="00D23507"/>
    <w:rsid w:val="00D323B8"/>
    <w:rsid w:val="00D36483"/>
    <w:rsid w:val="00D44337"/>
    <w:rsid w:val="00D46480"/>
    <w:rsid w:val="00D47958"/>
    <w:rsid w:val="00D47E8D"/>
    <w:rsid w:val="00D5674F"/>
    <w:rsid w:val="00D818C8"/>
    <w:rsid w:val="00DA0AFB"/>
    <w:rsid w:val="00DA559F"/>
    <w:rsid w:val="00DB591A"/>
    <w:rsid w:val="00DC174B"/>
    <w:rsid w:val="00DC1F5A"/>
    <w:rsid w:val="00DD5330"/>
    <w:rsid w:val="00DD7A1C"/>
    <w:rsid w:val="00DF2BCA"/>
    <w:rsid w:val="00DF32E2"/>
    <w:rsid w:val="00DF35ED"/>
    <w:rsid w:val="00E01ACD"/>
    <w:rsid w:val="00E1019E"/>
    <w:rsid w:val="00E23902"/>
    <w:rsid w:val="00E269C4"/>
    <w:rsid w:val="00E3127C"/>
    <w:rsid w:val="00E510D6"/>
    <w:rsid w:val="00E83106"/>
    <w:rsid w:val="00E95D49"/>
    <w:rsid w:val="00EA31BF"/>
    <w:rsid w:val="00EA700E"/>
    <w:rsid w:val="00EB3469"/>
    <w:rsid w:val="00EB4F74"/>
    <w:rsid w:val="00EB73D4"/>
    <w:rsid w:val="00EC17E8"/>
    <w:rsid w:val="00EC4859"/>
    <w:rsid w:val="00ED737D"/>
    <w:rsid w:val="00ED7E7B"/>
    <w:rsid w:val="00EF20FE"/>
    <w:rsid w:val="00F21DCE"/>
    <w:rsid w:val="00F34E39"/>
    <w:rsid w:val="00F379B2"/>
    <w:rsid w:val="00F43D83"/>
    <w:rsid w:val="00F518AB"/>
    <w:rsid w:val="00F64D8E"/>
    <w:rsid w:val="00F66141"/>
    <w:rsid w:val="00FA0F4E"/>
    <w:rsid w:val="00FB3F4E"/>
    <w:rsid w:val="00FD0013"/>
    <w:rsid w:val="00FF5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921E9-663F-430C-9AAA-847A99C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semiHidden/>
    <w:unhideWhenUsed/>
    <w:qFormat/>
    <w:rsid w:val="006A53C2"/>
    <w:pPr>
      <w:keepNext/>
      <w:tabs>
        <w:tab w:val="left" w:pos="4253"/>
      </w:tabs>
      <w:spacing w:after="0" w:line="240" w:lineRule="auto"/>
      <w:outlineLvl w:val="2"/>
    </w:pPr>
    <w:rPr>
      <w:rFonts w:ascii="Times New Roman" w:eastAsia="Times New Roman" w:hAnsi="Times New Roman" w:cs="Times New Roman"/>
      <w:sz w:val="24"/>
      <w:szCs w:val="20"/>
      <w:lang w:eastAsia="fr-FR"/>
    </w:rPr>
  </w:style>
  <w:style w:type="paragraph" w:styleId="Titre4">
    <w:name w:val="heading 4"/>
    <w:basedOn w:val="Normal"/>
    <w:next w:val="Normal"/>
    <w:link w:val="Titre4Car"/>
    <w:uiPriority w:val="9"/>
    <w:semiHidden/>
    <w:unhideWhenUsed/>
    <w:qFormat/>
    <w:rsid w:val="004D35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6A53C2"/>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A53C2"/>
    <w:pPr>
      <w:ind w:left="720"/>
      <w:contextualSpacing/>
    </w:pPr>
  </w:style>
  <w:style w:type="paragraph" w:styleId="Textedebulles">
    <w:name w:val="Balloon Text"/>
    <w:basedOn w:val="Normal"/>
    <w:link w:val="TextedebullesCar"/>
    <w:uiPriority w:val="99"/>
    <w:semiHidden/>
    <w:unhideWhenUsed/>
    <w:rsid w:val="00711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E69"/>
    <w:rPr>
      <w:rFonts w:ascii="Segoe UI" w:hAnsi="Segoe UI" w:cs="Segoe UI"/>
      <w:sz w:val="18"/>
      <w:szCs w:val="18"/>
    </w:rPr>
  </w:style>
  <w:style w:type="character" w:styleId="Marquedecommentaire">
    <w:name w:val="annotation reference"/>
    <w:basedOn w:val="Policepardfaut"/>
    <w:uiPriority w:val="99"/>
    <w:semiHidden/>
    <w:unhideWhenUsed/>
    <w:rsid w:val="00CD14AE"/>
    <w:rPr>
      <w:sz w:val="16"/>
      <w:szCs w:val="16"/>
    </w:rPr>
  </w:style>
  <w:style w:type="paragraph" w:styleId="Commentaire">
    <w:name w:val="annotation text"/>
    <w:basedOn w:val="Normal"/>
    <w:link w:val="CommentaireCar"/>
    <w:uiPriority w:val="99"/>
    <w:semiHidden/>
    <w:unhideWhenUsed/>
    <w:rsid w:val="00CD14AE"/>
    <w:pPr>
      <w:spacing w:line="240" w:lineRule="auto"/>
    </w:pPr>
    <w:rPr>
      <w:sz w:val="20"/>
      <w:szCs w:val="20"/>
    </w:rPr>
  </w:style>
  <w:style w:type="character" w:customStyle="1" w:styleId="CommentaireCar">
    <w:name w:val="Commentaire Car"/>
    <w:basedOn w:val="Policepardfaut"/>
    <w:link w:val="Commentaire"/>
    <w:uiPriority w:val="99"/>
    <w:semiHidden/>
    <w:rsid w:val="00CD14AE"/>
    <w:rPr>
      <w:sz w:val="20"/>
      <w:szCs w:val="20"/>
    </w:rPr>
  </w:style>
  <w:style w:type="paragraph" w:styleId="Objetducommentaire">
    <w:name w:val="annotation subject"/>
    <w:basedOn w:val="Commentaire"/>
    <w:next w:val="Commentaire"/>
    <w:link w:val="ObjetducommentaireCar"/>
    <w:uiPriority w:val="99"/>
    <w:semiHidden/>
    <w:unhideWhenUsed/>
    <w:rsid w:val="00CD14AE"/>
    <w:rPr>
      <w:b/>
      <w:bCs/>
    </w:rPr>
  </w:style>
  <w:style w:type="character" w:customStyle="1" w:styleId="ObjetducommentaireCar">
    <w:name w:val="Objet du commentaire Car"/>
    <w:basedOn w:val="CommentaireCar"/>
    <w:link w:val="Objetducommentaire"/>
    <w:uiPriority w:val="99"/>
    <w:semiHidden/>
    <w:rsid w:val="00CD14AE"/>
    <w:rPr>
      <w:b/>
      <w:bCs/>
      <w:sz w:val="20"/>
      <w:szCs w:val="20"/>
    </w:rPr>
  </w:style>
  <w:style w:type="paragraph" w:styleId="Textebrut">
    <w:name w:val="Plain Text"/>
    <w:basedOn w:val="Normal"/>
    <w:link w:val="TextebrutCar"/>
    <w:uiPriority w:val="99"/>
    <w:unhideWhenUsed/>
    <w:rsid w:val="00633620"/>
    <w:pPr>
      <w:spacing w:after="0" w:line="240" w:lineRule="auto"/>
    </w:pPr>
    <w:rPr>
      <w:rFonts w:ascii="Calibri" w:hAnsi="Calibri"/>
      <w:szCs w:val="21"/>
    </w:rPr>
  </w:style>
  <w:style w:type="character" w:customStyle="1" w:styleId="TextebrutCar">
    <w:name w:val="Texte brut Car"/>
    <w:basedOn w:val="Policepardfaut"/>
    <w:link w:val="Textebrut"/>
    <w:uiPriority w:val="99"/>
    <w:rsid w:val="00633620"/>
    <w:rPr>
      <w:rFonts w:ascii="Calibri" w:hAnsi="Calibri"/>
      <w:szCs w:val="21"/>
    </w:rPr>
  </w:style>
  <w:style w:type="paragraph" w:customStyle="1" w:styleId="Standard">
    <w:name w:val="Standard"/>
    <w:rsid w:val="00D4433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Retraitcorpsdetexte2">
    <w:name w:val="Body Text Indent 2"/>
    <w:basedOn w:val="Normal"/>
    <w:link w:val="Retraitcorpsdetexte2Car"/>
    <w:uiPriority w:val="99"/>
    <w:unhideWhenUsed/>
    <w:rsid w:val="008B2517"/>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rsid w:val="008B2517"/>
    <w:rPr>
      <w:rFonts w:ascii="Times New Roman" w:eastAsia="Times New Roman" w:hAnsi="Times New Roman" w:cs="Times New Roman"/>
      <w:sz w:val="24"/>
      <w:szCs w:val="24"/>
      <w:lang w:eastAsia="fr-FR"/>
    </w:rPr>
  </w:style>
  <w:style w:type="paragraph" w:styleId="Normalcentr">
    <w:name w:val="Block Text"/>
    <w:basedOn w:val="Normal"/>
    <w:rsid w:val="008B2517"/>
    <w:pPr>
      <w:tabs>
        <w:tab w:val="left" w:pos="3402"/>
      </w:tabs>
      <w:spacing w:after="0" w:line="240" w:lineRule="auto"/>
      <w:ind w:left="3402" w:right="-426"/>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4D35A0"/>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Policepardfaut"/>
    <w:rsid w:val="008A15C1"/>
  </w:style>
  <w:style w:type="numbering" w:customStyle="1" w:styleId="WW8Num3">
    <w:name w:val="WW8Num3"/>
    <w:basedOn w:val="Aucuneliste"/>
    <w:rsid w:val="0031553E"/>
    <w:pPr>
      <w:numPr>
        <w:numId w:val="1"/>
      </w:numPr>
    </w:pPr>
  </w:style>
  <w:style w:type="numbering" w:customStyle="1" w:styleId="WW8Num5">
    <w:name w:val="WW8Num5"/>
    <w:basedOn w:val="Aucuneliste"/>
    <w:rsid w:val="0031553E"/>
    <w:pPr>
      <w:numPr>
        <w:numId w:val="2"/>
      </w:numPr>
    </w:pPr>
  </w:style>
  <w:style w:type="paragraph" w:customStyle="1" w:styleId="VuConsidrant">
    <w:name w:val="Vu.Considérant"/>
    <w:basedOn w:val="Normal"/>
    <w:rsid w:val="0031553E"/>
    <w:pPr>
      <w:widowControl w:val="0"/>
      <w:suppressAutoHyphens/>
      <w:autoSpaceDE w:val="0"/>
      <w:spacing w:after="140" w:line="240" w:lineRule="auto"/>
      <w:jc w:val="both"/>
    </w:pPr>
    <w:rPr>
      <w:rFonts w:ascii="Arial" w:eastAsia="SimSun" w:hAnsi="Arial" w:cs="Arial"/>
      <w:kern w:val="1"/>
      <w:sz w:val="21"/>
      <w:szCs w:val="24"/>
      <w:lang w:eastAsia="zh-CN" w:bidi="hi-IN"/>
    </w:rPr>
  </w:style>
  <w:style w:type="paragraph" w:customStyle="1" w:styleId="LeMairerappellepropose">
    <w:name w:val="Le Maire rappelle/propose"/>
    <w:basedOn w:val="Normal"/>
    <w:rsid w:val="0031553E"/>
    <w:pPr>
      <w:widowControl w:val="0"/>
      <w:suppressAutoHyphens/>
      <w:autoSpaceDE w:val="0"/>
      <w:spacing w:before="240" w:after="240" w:line="240" w:lineRule="auto"/>
      <w:jc w:val="both"/>
    </w:pPr>
    <w:rPr>
      <w:rFonts w:ascii="Arial" w:eastAsia="SimSun" w:hAnsi="Arial" w:cs="Arial"/>
      <w:b/>
      <w:bCs/>
      <w:kern w:val="1"/>
      <w:sz w:val="21"/>
      <w:szCs w:val="24"/>
      <w:lang w:eastAsia="zh-CN" w:bidi="hi-IN"/>
    </w:rPr>
  </w:style>
  <w:style w:type="paragraph" w:customStyle="1" w:styleId="normal1">
    <w:name w:val="normal1"/>
    <w:basedOn w:val="Normal"/>
    <w:rsid w:val="003155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0106AC"/>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0106AC"/>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6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858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58F4"/>
    <w:rPr>
      <w:i/>
      <w:iCs/>
    </w:rPr>
  </w:style>
  <w:style w:type="paragraph" w:styleId="Sansinterligne">
    <w:name w:val="No Spacing"/>
    <w:uiPriority w:val="1"/>
    <w:qFormat/>
    <w:rsid w:val="00B301C1"/>
    <w:pPr>
      <w:spacing w:after="0" w:line="240" w:lineRule="auto"/>
    </w:pPr>
  </w:style>
  <w:style w:type="paragraph" w:customStyle="1" w:styleId="Default">
    <w:name w:val="Default"/>
    <w:rsid w:val="00E510D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B01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qFormat/>
    <w:rsid w:val="008D5959"/>
    <w:rPr>
      <w:b/>
      <w:bCs/>
    </w:rPr>
  </w:style>
  <w:style w:type="character" w:customStyle="1" w:styleId="object">
    <w:name w:val="object"/>
    <w:rsid w:val="008D5959"/>
  </w:style>
  <w:style w:type="paragraph" w:customStyle="1" w:styleId="msonormalsandbox">
    <w:name w:val="msonormalsandbox"/>
    <w:basedOn w:val="Normal"/>
    <w:rsid w:val="008D59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06544">
      <w:bodyDiv w:val="1"/>
      <w:marLeft w:val="0"/>
      <w:marRight w:val="0"/>
      <w:marTop w:val="0"/>
      <w:marBottom w:val="0"/>
      <w:divBdr>
        <w:top w:val="none" w:sz="0" w:space="0" w:color="auto"/>
        <w:left w:val="none" w:sz="0" w:space="0" w:color="auto"/>
        <w:bottom w:val="none" w:sz="0" w:space="0" w:color="auto"/>
        <w:right w:val="none" w:sz="0" w:space="0" w:color="auto"/>
      </w:divBdr>
    </w:div>
    <w:div w:id="487134225">
      <w:bodyDiv w:val="1"/>
      <w:marLeft w:val="0"/>
      <w:marRight w:val="0"/>
      <w:marTop w:val="0"/>
      <w:marBottom w:val="0"/>
      <w:divBdr>
        <w:top w:val="none" w:sz="0" w:space="0" w:color="auto"/>
        <w:left w:val="none" w:sz="0" w:space="0" w:color="auto"/>
        <w:bottom w:val="none" w:sz="0" w:space="0" w:color="auto"/>
        <w:right w:val="none" w:sz="0" w:space="0" w:color="auto"/>
      </w:divBdr>
    </w:div>
    <w:div w:id="824977402">
      <w:bodyDiv w:val="1"/>
      <w:marLeft w:val="0"/>
      <w:marRight w:val="0"/>
      <w:marTop w:val="0"/>
      <w:marBottom w:val="0"/>
      <w:divBdr>
        <w:top w:val="none" w:sz="0" w:space="0" w:color="auto"/>
        <w:left w:val="none" w:sz="0" w:space="0" w:color="auto"/>
        <w:bottom w:val="none" w:sz="0" w:space="0" w:color="auto"/>
        <w:right w:val="none" w:sz="0" w:space="0" w:color="auto"/>
      </w:divBdr>
    </w:div>
    <w:div w:id="1019160480">
      <w:bodyDiv w:val="1"/>
      <w:marLeft w:val="0"/>
      <w:marRight w:val="0"/>
      <w:marTop w:val="0"/>
      <w:marBottom w:val="0"/>
      <w:divBdr>
        <w:top w:val="none" w:sz="0" w:space="0" w:color="auto"/>
        <w:left w:val="none" w:sz="0" w:space="0" w:color="auto"/>
        <w:bottom w:val="none" w:sz="0" w:space="0" w:color="auto"/>
        <w:right w:val="none" w:sz="0" w:space="0" w:color="auto"/>
      </w:divBdr>
    </w:div>
    <w:div w:id="1030840014">
      <w:bodyDiv w:val="1"/>
      <w:marLeft w:val="0"/>
      <w:marRight w:val="0"/>
      <w:marTop w:val="0"/>
      <w:marBottom w:val="0"/>
      <w:divBdr>
        <w:top w:val="none" w:sz="0" w:space="0" w:color="auto"/>
        <w:left w:val="none" w:sz="0" w:space="0" w:color="auto"/>
        <w:bottom w:val="none" w:sz="0" w:space="0" w:color="auto"/>
        <w:right w:val="none" w:sz="0" w:space="0" w:color="auto"/>
      </w:divBdr>
    </w:div>
    <w:div w:id="1113011521">
      <w:bodyDiv w:val="1"/>
      <w:marLeft w:val="0"/>
      <w:marRight w:val="0"/>
      <w:marTop w:val="0"/>
      <w:marBottom w:val="0"/>
      <w:divBdr>
        <w:top w:val="none" w:sz="0" w:space="0" w:color="auto"/>
        <w:left w:val="none" w:sz="0" w:space="0" w:color="auto"/>
        <w:bottom w:val="none" w:sz="0" w:space="0" w:color="auto"/>
        <w:right w:val="none" w:sz="0" w:space="0" w:color="auto"/>
      </w:divBdr>
    </w:div>
    <w:div w:id="1332563762">
      <w:bodyDiv w:val="1"/>
      <w:marLeft w:val="0"/>
      <w:marRight w:val="0"/>
      <w:marTop w:val="0"/>
      <w:marBottom w:val="0"/>
      <w:divBdr>
        <w:top w:val="none" w:sz="0" w:space="0" w:color="auto"/>
        <w:left w:val="none" w:sz="0" w:space="0" w:color="auto"/>
        <w:bottom w:val="none" w:sz="0" w:space="0" w:color="auto"/>
        <w:right w:val="none" w:sz="0" w:space="0" w:color="auto"/>
      </w:divBdr>
    </w:div>
    <w:div w:id="1524709752">
      <w:bodyDiv w:val="1"/>
      <w:marLeft w:val="0"/>
      <w:marRight w:val="0"/>
      <w:marTop w:val="0"/>
      <w:marBottom w:val="0"/>
      <w:divBdr>
        <w:top w:val="none" w:sz="0" w:space="0" w:color="auto"/>
        <w:left w:val="none" w:sz="0" w:space="0" w:color="auto"/>
        <w:bottom w:val="none" w:sz="0" w:space="0" w:color="auto"/>
        <w:right w:val="none" w:sz="0" w:space="0" w:color="auto"/>
      </w:divBdr>
    </w:div>
    <w:div w:id="1569460166">
      <w:bodyDiv w:val="1"/>
      <w:marLeft w:val="0"/>
      <w:marRight w:val="0"/>
      <w:marTop w:val="0"/>
      <w:marBottom w:val="0"/>
      <w:divBdr>
        <w:top w:val="none" w:sz="0" w:space="0" w:color="auto"/>
        <w:left w:val="none" w:sz="0" w:space="0" w:color="auto"/>
        <w:bottom w:val="none" w:sz="0" w:space="0" w:color="auto"/>
        <w:right w:val="none" w:sz="0" w:space="0" w:color="auto"/>
      </w:divBdr>
    </w:div>
    <w:div w:id="1781680140">
      <w:bodyDiv w:val="1"/>
      <w:marLeft w:val="0"/>
      <w:marRight w:val="0"/>
      <w:marTop w:val="0"/>
      <w:marBottom w:val="0"/>
      <w:divBdr>
        <w:top w:val="none" w:sz="0" w:space="0" w:color="auto"/>
        <w:left w:val="none" w:sz="0" w:space="0" w:color="auto"/>
        <w:bottom w:val="none" w:sz="0" w:space="0" w:color="auto"/>
        <w:right w:val="none" w:sz="0" w:space="0" w:color="auto"/>
      </w:divBdr>
    </w:div>
    <w:div w:id="18273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8D3C-E8E3-4B00-B8AB-62C70754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1683</Words>
  <Characters>9258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Duvernay</dc:creator>
  <cp:keywords/>
  <dc:description/>
  <cp:lastModifiedBy>Muriel DUVERNAY</cp:lastModifiedBy>
  <cp:revision>7</cp:revision>
  <cp:lastPrinted>2018-04-03T12:23:00Z</cp:lastPrinted>
  <dcterms:created xsi:type="dcterms:W3CDTF">2018-04-03T08:39:00Z</dcterms:created>
  <dcterms:modified xsi:type="dcterms:W3CDTF">2018-04-05T10:53:00Z</dcterms:modified>
</cp:coreProperties>
</file>